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Default="00317BE1"/>
    <w:p w14:paraId="52BFF224" w14:textId="50E14877" w:rsidR="00631FAA" w:rsidRPr="0065298E" w:rsidRDefault="009760E4" w:rsidP="00631FA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Approved</w:t>
      </w:r>
      <w:r w:rsidR="00197725" w:rsidRPr="0065298E">
        <w:rPr>
          <w:rFonts w:ascii="Times New Roman" w:hAnsi="Times New Roman" w:cs="Times New Roman"/>
          <w:b/>
          <w:bCs/>
          <w:sz w:val="24"/>
          <w:szCs w:val="24"/>
        </w:rPr>
        <w:t xml:space="preserve"> </w:t>
      </w:r>
      <w:r w:rsidR="009247FE" w:rsidRPr="0065298E">
        <w:rPr>
          <w:rFonts w:ascii="Times New Roman" w:hAnsi="Times New Roman" w:cs="Times New Roman"/>
          <w:b/>
          <w:bCs/>
          <w:sz w:val="24"/>
          <w:szCs w:val="24"/>
        </w:rPr>
        <w:t xml:space="preserve">MCCC </w:t>
      </w:r>
      <w:r w:rsidR="00631FAA" w:rsidRPr="0065298E">
        <w:rPr>
          <w:rFonts w:ascii="Times New Roman" w:hAnsi="Times New Roman" w:cs="Times New Roman"/>
          <w:b/>
          <w:bCs/>
          <w:sz w:val="24"/>
          <w:szCs w:val="24"/>
        </w:rPr>
        <w:t>Executive Committee Meeting</w:t>
      </w:r>
      <w:r w:rsidR="000B2549" w:rsidRPr="0065298E">
        <w:rPr>
          <w:rFonts w:ascii="Times New Roman" w:hAnsi="Times New Roman" w:cs="Times New Roman"/>
          <w:b/>
          <w:bCs/>
          <w:sz w:val="24"/>
          <w:szCs w:val="24"/>
        </w:rPr>
        <w:t xml:space="preserve"> Minutes</w:t>
      </w:r>
    </w:p>
    <w:p w14:paraId="28B934D5" w14:textId="7DE138FC" w:rsidR="00631FAA" w:rsidRPr="0065298E" w:rsidRDefault="003E7D23" w:rsidP="00631FAA">
      <w:pPr>
        <w:pStyle w:val="NoSpacing"/>
        <w:jc w:val="center"/>
        <w:rPr>
          <w:rFonts w:ascii="Times New Roman" w:hAnsi="Times New Roman" w:cs="Times New Roman"/>
          <w:b/>
          <w:bCs/>
          <w:sz w:val="24"/>
          <w:szCs w:val="24"/>
        </w:rPr>
      </w:pPr>
      <w:r w:rsidRPr="0065298E">
        <w:rPr>
          <w:rFonts w:ascii="Times New Roman" w:hAnsi="Times New Roman" w:cs="Times New Roman"/>
          <w:b/>
          <w:bCs/>
          <w:sz w:val="24"/>
          <w:szCs w:val="24"/>
        </w:rPr>
        <w:t>October 6</w:t>
      </w:r>
      <w:r w:rsidR="00631FAA" w:rsidRPr="0065298E">
        <w:rPr>
          <w:rFonts w:ascii="Times New Roman" w:hAnsi="Times New Roman" w:cs="Times New Roman"/>
          <w:b/>
          <w:bCs/>
          <w:sz w:val="24"/>
          <w:szCs w:val="24"/>
        </w:rPr>
        <w:t>, 2023</w:t>
      </w:r>
      <w:r w:rsidR="00BC69D9" w:rsidRPr="0065298E">
        <w:rPr>
          <w:rFonts w:ascii="Times New Roman" w:hAnsi="Times New Roman" w:cs="Times New Roman"/>
          <w:b/>
          <w:bCs/>
          <w:sz w:val="24"/>
          <w:szCs w:val="24"/>
        </w:rPr>
        <w:t>, 10:30am</w:t>
      </w:r>
    </w:p>
    <w:p w14:paraId="642C9C7A" w14:textId="77777777" w:rsidR="00631FAA" w:rsidRPr="0065298E" w:rsidRDefault="00631FAA" w:rsidP="00631FAA">
      <w:pPr>
        <w:pStyle w:val="NoSpacing"/>
        <w:jc w:val="center"/>
        <w:rPr>
          <w:rFonts w:ascii="Times New Roman" w:hAnsi="Times New Roman" w:cs="Times New Roman"/>
          <w:b/>
          <w:bCs/>
          <w:sz w:val="24"/>
          <w:szCs w:val="24"/>
        </w:rPr>
      </w:pPr>
      <w:r w:rsidRPr="0065298E">
        <w:rPr>
          <w:rFonts w:ascii="Times New Roman" w:hAnsi="Times New Roman" w:cs="Times New Roman"/>
          <w:b/>
          <w:bCs/>
          <w:sz w:val="24"/>
          <w:szCs w:val="24"/>
        </w:rPr>
        <w:t>Via Zoom</w:t>
      </w:r>
    </w:p>
    <w:p w14:paraId="1E7BF101" w14:textId="77777777" w:rsidR="00631FAA" w:rsidRPr="0065298E" w:rsidRDefault="00631FAA" w:rsidP="00631FAA">
      <w:pPr>
        <w:pStyle w:val="NoSpacing"/>
        <w:jc w:val="center"/>
        <w:rPr>
          <w:rFonts w:ascii="Times New Roman" w:hAnsi="Times New Roman" w:cs="Times New Roman"/>
          <w:sz w:val="24"/>
          <w:szCs w:val="24"/>
        </w:rPr>
      </w:pPr>
    </w:p>
    <w:p w14:paraId="13D9706F" w14:textId="77777777" w:rsidR="00631FAA" w:rsidRPr="0065298E" w:rsidRDefault="00631FAA" w:rsidP="00631FAA">
      <w:pPr>
        <w:pStyle w:val="NoSpacing"/>
        <w:rPr>
          <w:rFonts w:ascii="Times New Roman" w:hAnsi="Times New Roman" w:cs="Times New Roman"/>
          <w:sz w:val="24"/>
          <w:szCs w:val="24"/>
        </w:rPr>
      </w:pPr>
      <w:r w:rsidRPr="0065298E">
        <w:rPr>
          <w:rFonts w:ascii="Times New Roman" w:hAnsi="Times New Roman" w:cs="Times New Roman"/>
          <w:b/>
          <w:bCs/>
          <w:sz w:val="24"/>
          <w:szCs w:val="24"/>
        </w:rPr>
        <w:t>Present</w:t>
      </w:r>
      <w:r w:rsidRPr="0065298E">
        <w:rPr>
          <w:rFonts w:ascii="Times New Roman" w:hAnsi="Times New Roman" w:cs="Times New Roman"/>
          <w:sz w:val="24"/>
          <w:szCs w:val="24"/>
        </w:rPr>
        <w:t>: President Claudine Barnes, Vice President Joe Nardoni, Secretary Colleen Avedikian,</w:t>
      </w:r>
    </w:p>
    <w:p w14:paraId="17BB073A" w14:textId="7460576E" w:rsidR="00631FAA" w:rsidRPr="0065298E" w:rsidRDefault="00631FAA" w:rsidP="00631FAA">
      <w:pPr>
        <w:pStyle w:val="NoSpacing"/>
        <w:rPr>
          <w:rFonts w:ascii="Times New Roman" w:hAnsi="Times New Roman" w:cs="Times New Roman"/>
          <w:sz w:val="24"/>
          <w:szCs w:val="24"/>
        </w:rPr>
      </w:pPr>
      <w:r w:rsidRPr="0065298E">
        <w:rPr>
          <w:rFonts w:ascii="Times New Roman" w:hAnsi="Times New Roman" w:cs="Times New Roman"/>
          <w:b/>
          <w:bCs/>
          <w:sz w:val="24"/>
          <w:szCs w:val="24"/>
        </w:rPr>
        <w:t>Members at Large:</w:t>
      </w:r>
      <w:r w:rsidRPr="0065298E">
        <w:rPr>
          <w:rFonts w:ascii="Times New Roman" w:hAnsi="Times New Roman" w:cs="Times New Roman"/>
          <w:sz w:val="24"/>
          <w:szCs w:val="24"/>
        </w:rPr>
        <w:t xml:space="preserve">  </w:t>
      </w:r>
      <w:r w:rsidR="00BC69D9" w:rsidRPr="0065298E">
        <w:rPr>
          <w:rFonts w:ascii="Times New Roman" w:hAnsi="Times New Roman" w:cs="Times New Roman"/>
          <w:sz w:val="24"/>
          <w:szCs w:val="24"/>
        </w:rPr>
        <w:t>Lisa Coole, Paul Johansen, Candace Shivers.</w:t>
      </w:r>
    </w:p>
    <w:p w14:paraId="7D10F8AF" w14:textId="7CF5489F" w:rsidR="00631FAA" w:rsidRPr="0065298E" w:rsidRDefault="00631FAA" w:rsidP="00631FAA">
      <w:pPr>
        <w:pStyle w:val="NoSpacing"/>
        <w:rPr>
          <w:rFonts w:ascii="Times New Roman" w:hAnsi="Times New Roman" w:cs="Times New Roman"/>
          <w:sz w:val="24"/>
          <w:szCs w:val="24"/>
        </w:rPr>
      </w:pPr>
      <w:r w:rsidRPr="0065298E">
        <w:rPr>
          <w:rFonts w:ascii="Times New Roman" w:hAnsi="Times New Roman" w:cs="Times New Roman"/>
          <w:b/>
          <w:bCs/>
          <w:sz w:val="24"/>
          <w:szCs w:val="24"/>
        </w:rPr>
        <w:t>Guest</w:t>
      </w:r>
      <w:r w:rsidR="0065298E" w:rsidRPr="0065298E">
        <w:rPr>
          <w:rFonts w:ascii="Times New Roman" w:hAnsi="Times New Roman" w:cs="Times New Roman"/>
          <w:b/>
          <w:bCs/>
          <w:sz w:val="24"/>
          <w:szCs w:val="24"/>
        </w:rPr>
        <w:t>s</w:t>
      </w:r>
      <w:r w:rsidRPr="0065298E">
        <w:rPr>
          <w:rFonts w:ascii="Times New Roman" w:hAnsi="Times New Roman" w:cs="Times New Roman"/>
          <w:b/>
          <w:bCs/>
          <w:sz w:val="24"/>
          <w:szCs w:val="24"/>
        </w:rPr>
        <w:t>:</w:t>
      </w:r>
      <w:r w:rsidRPr="0065298E">
        <w:rPr>
          <w:rFonts w:ascii="Times New Roman" w:hAnsi="Times New Roman" w:cs="Times New Roman"/>
          <w:sz w:val="24"/>
          <w:szCs w:val="24"/>
        </w:rPr>
        <w:t xml:space="preserve"> Don Williams</w:t>
      </w:r>
      <w:r w:rsidR="00BC69D9" w:rsidRPr="0065298E">
        <w:rPr>
          <w:rFonts w:ascii="Times New Roman" w:hAnsi="Times New Roman" w:cs="Times New Roman"/>
          <w:sz w:val="24"/>
          <w:szCs w:val="24"/>
        </w:rPr>
        <w:t xml:space="preserve">, Tyler Rocco, </w:t>
      </w:r>
      <w:r w:rsidR="003E7D23" w:rsidRPr="0065298E">
        <w:rPr>
          <w:rFonts w:ascii="Times New Roman" w:hAnsi="Times New Roman" w:cs="Times New Roman"/>
          <w:sz w:val="24"/>
          <w:szCs w:val="24"/>
        </w:rPr>
        <w:t xml:space="preserve">Colleen Fitzpatrick, </w:t>
      </w:r>
      <w:r w:rsidR="00BC69D9" w:rsidRPr="0065298E">
        <w:rPr>
          <w:rFonts w:ascii="Times New Roman" w:hAnsi="Times New Roman" w:cs="Times New Roman"/>
          <w:sz w:val="24"/>
          <w:szCs w:val="24"/>
        </w:rPr>
        <w:t>Bret Seferian, Trudy Tynan</w:t>
      </w:r>
      <w:r w:rsidR="003E7D23" w:rsidRPr="0065298E">
        <w:rPr>
          <w:rFonts w:ascii="Times New Roman" w:hAnsi="Times New Roman" w:cs="Times New Roman"/>
          <w:sz w:val="24"/>
          <w:szCs w:val="24"/>
        </w:rPr>
        <w:t>, Rosemarie Freeland,</w:t>
      </w:r>
    </w:p>
    <w:p w14:paraId="198BFEAC" w14:textId="5D925E9D" w:rsidR="00631FAA" w:rsidRPr="0065298E" w:rsidRDefault="003E7D23" w:rsidP="00631FAA">
      <w:pPr>
        <w:rPr>
          <w:szCs w:val="24"/>
        </w:rPr>
      </w:pPr>
      <w:r w:rsidRPr="0065298E">
        <w:rPr>
          <w:b/>
          <w:bCs/>
          <w:szCs w:val="24"/>
        </w:rPr>
        <w:t>Absent:</w:t>
      </w:r>
      <w:r w:rsidRPr="0065298E">
        <w:rPr>
          <w:szCs w:val="24"/>
        </w:rPr>
        <w:t xml:space="preserve"> Brian Falter</w:t>
      </w:r>
    </w:p>
    <w:p w14:paraId="0658F82A" w14:textId="77777777" w:rsidR="003E7D23" w:rsidRPr="0065298E" w:rsidRDefault="003E7D23" w:rsidP="00631FAA">
      <w:pPr>
        <w:rPr>
          <w:szCs w:val="24"/>
        </w:rPr>
      </w:pPr>
    </w:p>
    <w:p w14:paraId="71C03AB0" w14:textId="341F4C00" w:rsidR="004443D3" w:rsidRPr="0065298E" w:rsidRDefault="004443D3" w:rsidP="004443D3">
      <w:pPr>
        <w:rPr>
          <w:szCs w:val="24"/>
        </w:rPr>
      </w:pPr>
      <w:r w:rsidRPr="0065298E">
        <w:rPr>
          <w:szCs w:val="24"/>
        </w:rPr>
        <w:t xml:space="preserve">Called to order </w:t>
      </w:r>
      <w:r w:rsidR="0065298E" w:rsidRPr="0065298E">
        <w:rPr>
          <w:szCs w:val="24"/>
        </w:rPr>
        <w:t xml:space="preserve">at </w:t>
      </w:r>
      <w:r w:rsidRPr="0065298E">
        <w:rPr>
          <w:szCs w:val="24"/>
        </w:rPr>
        <w:t>10:32am</w:t>
      </w:r>
    </w:p>
    <w:p w14:paraId="51E0093E" w14:textId="77777777" w:rsidR="004443D3" w:rsidRPr="0065298E" w:rsidRDefault="004443D3" w:rsidP="004443D3">
      <w:pPr>
        <w:rPr>
          <w:szCs w:val="24"/>
        </w:rPr>
      </w:pPr>
    </w:p>
    <w:p w14:paraId="22910061" w14:textId="7B4860C4" w:rsidR="004443D3" w:rsidRPr="0065298E" w:rsidRDefault="004443D3" w:rsidP="003318AC">
      <w:pPr>
        <w:rPr>
          <w:b/>
          <w:bCs/>
          <w:szCs w:val="24"/>
        </w:rPr>
      </w:pPr>
      <w:r w:rsidRPr="0065298E">
        <w:rPr>
          <w:szCs w:val="24"/>
        </w:rPr>
        <w:t>Adopted</w:t>
      </w:r>
      <w:r w:rsidR="003E7D23" w:rsidRPr="0065298E">
        <w:rPr>
          <w:szCs w:val="24"/>
        </w:rPr>
        <w:t xml:space="preserve"> </w:t>
      </w:r>
      <w:r w:rsidRPr="0065298E">
        <w:rPr>
          <w:szCs w:val="24"/>
        </w:rPr>
        <w:t xml:space="preserve">order of business by consent </w:t>
      </w:r>
      <w:r w:rsidR="003318AC" w:rsidRPr="0065298E">
        <w:rPr>
          <w:szCs w:val="24"/>
        </w:rPr>
        <w:t xml:space="preserve"> </w:t>
      </w:r>
      <w:hyperlink r:id="rId7" w:history="1">
        <w:r w:rsidR="003318AC" w:rsidRPr="0065298E">
          <w:rPr>
            <w:rStyle w:val="Hyperlink"/>
            <w:b/>
            <w:bCs/>
            <w:szCs w:val="24"/>
          </w:rPr>
          <w:t>ExComAgenda-10-6-23.docx</w:t>
        </w:r>
      </w:hyperlink>
    </w:p>
    <w:p w14:paraId="1C5FE0C6" w14:textId="77777777" w:rsidR="003318AC" w:rsidRPr="0065298E" w:rsidRDefault="003318AC" w:rsidP="003318AC">
      <w:pPr>
        <w:rPr>
          <w:szCs w:val="24"/>
        </w:rPr>
      </w:pPr>
    </w:p>
    <w:p w14:paraId="4E492450" w14:textId="538EBD8D" w:rsidR="004443D3" w:rsidRPr="0065298E" w:rsidRDefault="004443D3" w:rsidP="004443D3">
      <w:pPr>
        <w:ind w:left="720"/>
        <w:rPr>
          <w:szCs w:val="24"/>
        </w:rPr>
      </w:pPr>
      <w:r w:rsidRPr="0065298E">
        <w:rPr>
          <w:b/>
          <w:bCs/>
          <w:szCs w:val="24"/>
        </w:rPr>
        <w:t>Motion:</w:t>
      </w:r>
      <w:r w:rsidRPr="0065298E">
        <w:rPr>
          <w:szCs w:val="24"/>
        </w:rPr>
        <w:t xml:space="preserve"> To approve the minutes of the </w:t>
      </w:r>
      <w:r w:rsidR="003E7D23" w:rsidRPr="0065298E">
        <w:rPr>
          <w:szCs w:val="24"/>
        </w:rPr>
        <w:t>September 1 and September 8</w:t>
      </w:r>
      <w:r w:rsidR="009111BC" w:rsidRPr="0065298E">
        <w:rPr>
          <w:szCs w:val="24"/>
        </w:rPr>
        <w:t>,</w:t>
      </w:r>
      <w:r w:rsidRPr="0065298E">
        <w:rPr>
          <w:szCs w:val="24"/>
        </w:rPr>
        <w:t xml:space="preserve"> Executive Committee Meeting</w:t>
      </w:r>
      <w:r w:rsidR="003E7D23" w:rsidRPr="0065298E">
        <w:rPr>
          <w:szCs w:val="24"/>
        </w:rPr>
        <w:t>s</w:t>
      </w:r>
      <w:r w:rsidRPr="0065298E">
        <w:rPr>
          <w:szCs w:val="24"/>
        </w:rPr>
        <w:t>.  (Nardoni/</w:t>
      </w:r>
      <w:r w:rsidR="003E7D23" w:rsidRPr="0065298E">
        <w:rPr>
          <w:szCs w:val="24"/>
        </w:rPr>
        <w:t>Coole</w:t>
      </w:r>
      <w:r w:rsidRPr="0065298E">
        <w:rPr>
          <w:szCs w:val="24"/>
        </w:rPr>
        <w:t xml:space="preserve">).  </w:t>
      </w:r>
      <w:r w:rsidRPr="0065298E">
        <w:rPr>
          <w:b/>
          <w:bCs/>
          <w:szCs w:val="24"/>
        </w:rPr>
        <w:t>Approved.</w:t>
      </w:r>
    </w:p>
    <w:p w14:paraId="3534ABF3" w14:textId="77777777" w:rsidR="004443D3" w:rsidRDefault="004443D3" w:rsidP="004443D3">
      <w:pPr>
        <w:rPr>
          <w:i/>
          <w:iCs/>
          <w:szCs w:val="24"/>
        </w:rPr>
      </w:pPr>
    </w:p>
    <w:p w14:paraId="78A4E555" w14:textId="77777777" w:rsidR="003318AC" w:rsidRPr="0065298E" w:rsidRDefault="003318AC" w:rsidP="0065298E">
      <w:pPr>
        <w:rPr>
          <w:i/>
          <w:iCs/>
        </w:rPr>
      </w:pPr>
      <w:r w:rsidRPr="0065298E">
        <w:rPr>
          <w:i/>
          <w:iCs/>
        </w:rPr>
        <w:t>Negotiations and Funding Updates</w:t>
      </w:r>
    </w:p>
    <w:p w14:paraId="655620D6" w14:textId="082A8C96" w:rsidR="007050BC" w:rsidRDefault="007050BC" w:rsidP="0065298E">
      <w:r>
        <w:t>DCE team meeting as early as next week.  There are only 6 chapters who have sent a representative</w:t>
      </w:r>
      <w:r w:rsidR="00730169">
        <w:t xml:space="preserve"> to the Day Negotiating Committee.  The Board can appoint members.  Mike Murray never sent names of the day bargaining team.  Claudine Barnes gave names of the MCCC bargaining team to the Presidents’ Labor Council, but there must have been a miscommunication.  The colleges were not officially notified of the members of team in order to make sure our team members are given course releases.   Phil Sisson will contact the college presidents to make sure they are aware of the MCCC team members.  </w:t>
      </w:r>
    </w:p>
    <w:p w14:paraId="39B51CE7" w14:textId="5AE39DC2" w:rsidR="00730169" w:rsidRDefault="00730169" w:rsidP="007050BC">
      <w:pPr>
        <w:pStyle w:val="ListParagraph"/>
      </w:pPr>
    </w:p>
    <w:p w14:paraId="3E7944E6" w14:textId="3A400D4F" w:rsidR="00730169" w:rsidRDefault="00730169" w:rsidP="0065298E">
      <w:r>
        <w:t>There are still problems with the governor’s parameters for the next contract.  The MTA attorney believes that a charge of bad faith against the state is a promising avenue</w:t>
      </w:r>
      <w:r w:rsidR="0065298E">
        <w:t xml:space="preserve"> to explore</w:t>
      </w:r>
      <w:r>
        <w:t>.  She also said that parameters apply to a fiscal</w:t>
      </w:r>
      <w:r w:rsidR="001B5BFF">
        <w:t xml:space="preserve"> year, not a contract year.  This could open the door for all employees with contracts in this fiscal year. </w:t>
      </w:r>
      <w:r w:rsidR="00654AFD">
        <w:t xml:space="preserve"> She also sa</w:t>
      </w:r>
      <w:r w:rsidR="0065298E">
        <w:t>id</w:t>
      </w:r>
      <w:r w:rsidR="00654AFD">
        <w:t xml:space="preserve"> that the governor can set new parameters.  Claudine will follow up with the attorney.  There is a meeting with MTA higher education and MCCC on October 17</w:t>
      </w:r>
      <w:r w:rsidR="00654AFD" w:rsidRPr="0065298E">
        <w:rPr>
          <w:vertAlign w:val="superscript"/>
        </w:rPr>
        <w:t>th</w:t>
      </w:r>
      <w:r w:rsidR="00654AFD">
        <w:t>.</w:t>
      </w:r>
      <w:r w:rsidR="00425FBC">
        <w:t xml:space="preserve">  It is the responsibility of college HR departments to make sure our retirees get retro pay, COVID bonus, etc.</w:t>
      </w:r>
    </w:p>
    <w:p w14:paraId="6376D9B9" w14:textId="77777777" w:rsidR="00654AFD" w:rsidRPr="0065298E" w:rsidRDefault="00654AFD" w:rsidP="007050BC">
      <w:pPr>
        <w:pStyle w:val="ListParagraph"/>
        <w:rPr>
          <w:i/>
          <w:iCs/>
        </w:rPr>
      </w:pPr>
    </w:p>
    <w:p w14:paraId="15B03383" w14:textId="77777777" w:rsidR="003318AC" w:rsidRPr="0065298E" w:rsidRDefault="003318AC" w:rsidP="0065298E">
      <w:pPr>
        <w:rPr>
          <w:i/>
          <w:iCs/>
        </w:rPr>
      </w:pPr>
      <w:r w:rsidRPr="0065298E">
        <w:rPr>
          <w:i/>
          <w:iCs/>
        </w:rPr>
        <w:t>State and Chapter Actions, and Petition Campaign</w:t>
      </w:r>
    </w:p>
    <w:p w14:paraId="1401D36F" w14:textId="52D5C68B" w:rsidR="00064C78" w:rsidRDefault="00064C78" w:rsidP="0065298E">
      <w:r>
        <w:t>The legislature has not yet taken up our contract funding</w:t>
      </w:r>
      <w:r w:rsidR="0065298E">
        <w:t xml:space="preserve">. Suggestions for actions: focus efforts on contacting Speaker Mariano and House Ways and Means chair;  media campaign; turn petition into a press release; have members write letters to editor, etc. including the talking points and their personal stories.  Joe Nardoni will prepare information to send to MTA networks, State House news, and local newspapers.  </w:t>
      </w:r>
      <w:r w:rsidR="00D66D03">
        <w:t xml:space="preserve"> </w:t>
      </w:r>
      <w:r w:rsidR="0065298E">
        <w:t>As of today, there are 702 people who have signed the petition to the Governor. We need to get chapters to do tabling and other actions to increase numbers of signatures on petition.  This will be put on the BOD meeting agenda.  S</w:t>
      </w:r>
      <w:r w:rsidR="00D66D03">
        <w:t xml:space="preserve">everal </w:t>
      </w:r>
      <w:r w:rsidR="0065298E">
        <w:lastRenderedPageBreak/>
        <w:t xml:space="preserve">chapters are on Work to Rule to pressure college Presidents to do more to support the contract funding. </w:t>
      </w:r>
      <w:r w:rsidR="00D66D03">
        <w:t xml:space="preserve"> Some chapters will also look to get support from their Boards of Trustees.</w:t>
      </w:r>
    </w:p>
    <w:p w14:paraId="575DB8F6" w14:textId="77777777" w:rsidR="0065298E" w:rsidRDefault="0065298E" w:rsidP="00064C78">
      <w:pPr>
        <w:pStyle w:val="ListParagraph"/>
      </w:pPr>
    </w:p>
    <w:p w14:paraId="6F4E089C" w14:textId="77777777" w:rsidR="003318AC" w:rsidRPr="00E426BB" w:rsidRDefault="003318AC" w:rsidP="00D66D03">
      <w:pPr>
        <w:rPr>
          <w:i/>
          <w:iCs/>
        </w:rPr>
      </w:pPr>
      <w:r w:rsidRPr="00E426BB">
        <w:rPr>
          <w:i/>
          <w:iCs/>
        </w:rPr>
        <w:t>Follow-up on Impact Bargaining Policy</w:t>
      </w:r>
    </w:p>
    <w:p w14:paraId="565CD987" w14:textId="476C1846" w:rsidR="00D66D03" w:rsidRDefault="00D66D03" w:rsidP="00D66D03">
      <w:r>
        <w:t xml:space="preserve">A subcommittee </w:t>
      </w:r>
      <w:r w:rsidR="00092239">
        <w:t xml:space="preserve">was formed to draft language on changes to the impact bargaining policy: </w:t>
      </w:r>
      <w:r w:rsidR="00E426BB">
        <w:t>Lisa Coole, Candace Shivers, Colleen Fitzpatrick and Claudine Barnes.</w:t>
      </w:r>
    </w:p>
    <w:p w14:paraId="1FAD3120" w14:textId="77777777" w:rsidR="003318AC" w:rsidRDefault="003318AC" w:rsidP="00E426BB"/>
    <w:p w14:paraId="52425431" w14:textId="77777777" w:rsidR="003318AC" w:rsidRDefault="003318AC" w:rsidP="00E426BB">
      <w:r w:rsidRPr="00E426BB">
        <w:rPr>
          <w:i/>
          <w:iCs/>
        </w:rPr>
        <w:t>MTA PR&amp;O Grant</w:t>
      </w:r>
    </w:p>
    <w:p w14:paraId="0B6D6B61" w14:textId="641FF39A" w:rsidR="00E426BB" w:rsidRDefault="00E426BB" w:rsidP="00E426BB">
      <w:r>
        <w:t>We need to find out what was problematic in our last application and make changes.  Candace Shivers can reach out to Laura Mullins for information.</w:t>
      </w:r>
    </w:p>
    <w:p w14:paraId="51973E81" w14:textId="77777777" w:rsidR="00E426BB" w:rsidRPr="00426C8A" w:rsidRDefault="00E426BB" w:rsidP="00E426BB">
      <w:pPr>
        <w:rPr>
          <w:i/>
          <w:iCs/>
        </w:rPr>
      </w:pPr>
    </w:p>
    <w:p w14:paraId="3712907C" w14:textId="396716C2" w:rsidR="00E426BB" w:rsidRPr="00426C8A" w:rsidRDefault="00E426BB" w:rsidP="00E426BB">
      <w:pPr>
        <w:rPr>
          <w:i/>
          <w:iCs/>
        </w:rPr>
      </w:pPr>
      <w:r w:rsidRPr="00426C8A">
        <w:rPr>
          <w:i/>
          <w:iCs/>
        </w:rPr>
        <w:t>Free Community College Advisory Group</w:t>
      </w:r>
    </w:p>
    <w:p w14:paraId="128CDE03" w14:textId="64820446" w:rsidR="003318AC" w:rsidRDefault="00E426BB" w:rsidP="00E426BB">
      <w:r>
        <w:t>Claudine Barnes has been asked to serve on the committee which includes Nate McKinnon</w:t>
      </w:r>
      <w:r w:rsidR="00426C8A">
        <w:t xml:space="preserve"> from MACC</w:t>
      </w:r>
      <w:r>
        <w:t xml:space="preserve">, </w:t>
      </w:r>
      <w:r w:rsidR="00426C8A">
        <w:t xml:space="preserve">the </w:t>
      </w:r>
      <w:r>
        <w:t xml:space="preserve">Presidents of </w:t>
      </w:r>
      <w:r w:rsidR="00426C8A">
        <w:t>Mount Wachusett</w:t>
      </w:r>
      <w:r>
        <w:t>, B</w:t>
      </w:r>
      <w:r w:rsidR="00426C8A">
        <w:t>unker Hill</w:t>
      </w:r>
      <w:r>
        <w:t xml:space="preserve">, </w:t>
      </w:r>
      <w:r w:rsidR="00426C8A">
        <w:t xml:space="preserve">and </w:t>
      </w:r>
      <w:r>
        <w:t>Bristol</w:t>
      </w:r>
      <w:r w:rsidR="00426C8A">
        <w:t xml:space="preserve"> Community Colleges</w:t>
      </w:r>
      <w:r>
        <w:t xml:space="preserve">, Senator Jo Comerford, Representative Dave Rogers, DHE Deputy Commissioner, Student trustees, representatives from the Massachusetts Business roundtable, among others.  The meeting was opened by Noah Brown from the US Department of Education. </w:t>
      </w:r>
      <w:r w:rsidR="00426C8A">
        <w:t xml:space="preserve"> At the first meeting, it was universally agreed that the prospect of free community college is untenable unless the state provides equity raises to be able to recruit and retain more faculty and professional staff.  The group needs to identify the services our students need, especially for college readiness. The advisory group will be looking at other states with free community colleges,  Maybe the group will be visiting other states.  There will be an outside consultant as well.  The preliminary report by the group is due December 15,</w:t>
      </w:r>
      <w:r w:rsidR="00426C8A">
        <w:rPr>
          <w:vertAlign w:val="superscript"/>
        </w:rPr>
        <w:t xml:space="preserve">, </w:t>
      </w:r>
      <w:r w:rsidR="00426C8A">
        <w:t>2023, in order to be ready to be put into the budget in April 2024. The second meeting will be next week.</w:t>
      </w:r>
    </w:p>
    <w:p w14:paraId="1F82BE0F" w14:textId="77777777" w:rsidR="00E426BB" w:rsidRDefault="00E426BB" w:rsidP="00E426BB"/>
    <w:p w14:paraId="412DC1C7" w14:textId="77777777" w:rsidR="003318AC" w:rsidRDefault="003318AC" w:rsidP="00426C8A">
      <w:pPr>
        <w:rPr>
          <w:i/>
          <w:iCs/>
        </w:rPr>
      </w:pPr>
      <w:r w:rsidRPr="00426C8A">
        <w:rPr>
          <w:i/>
          <w:iCs/>
        </w:rPr>
        <w:t>MCAS Ballot Measure</w:t>
      </w:r>
    </w:p>
    <w:p w14:paraId="53C2A2D6" w14:textId="1F13605B" w:rsidR="00426C8A" w:rsidRPr="00426C8A" w:rsidRDefault="00266CB8" w:rsidP="00426C8A">
      <w:r>
        <w:t>The deadline for signatures on MCAS Ballot is October 20</w:t>
      </w:r>
      <w:r w:rsidRPr="00266CB8">
        <w:rPr>
          <w:vertAlign w:val="superscript"/>
        </w:rPr>
        <w:t>th</w:t>
      </w:r>
      <w:r>
        <w:t>.  The challenge is that few people have forms.  The initial forms had to be thrown out.  The MTA has their SDC working on gathering signatures.  Could we have MCCC folks who are tabling for the Governor’s parameters also gather signatures for MCAS?  We would likely need more than one person at a table.</w:t>
      </w:r>
    </w:p>
    <w:p w14:paraId="136FBAF9" w14:textId="77777777" w:rsidR="003318AC" w:rsidRDefault="003318AC" w:rsidP="003318AC">
      <w:pPr>
        <w:pStyle w:val="ListParagraph"/>
      </w:pPr>
    </w:p>
    <w:p w14:paraId="4064A777" w14:textId="77777777" w:rsidR="003318AC" w:rsidRDefault="003318AC" w:rsidP="00266CB8">
      <w:pPr>
        <w:rPr>
          <w:i/>
          <w:iCs/>
        </w:rPr>
      </w:pPr>
      <w:r w:rsidRPr="00266CB8">
        <w:rPr>
          <w:i/>
          <w:iCs/>
        </w:rPr>
        <w:t>Update on Website Changes</w:t>
      </w:r>
    </w:p>
    <w:p w14:paraId="1517EDE2" w14:textId="25A29998" w:rsidR="008F705B" w:rsidRPr="00266CB8" w:rsidRDefault="00266CB8" w:rsidP="00266CB8">
      <w:r>
        <w:t xml:space="preserve">Colleen Avedikian review </w:t>
      </w:r>
      <w:r w:rsidR="008F705B">
        <w:t>MCCC policies regarding minutes and the website.  There is nothing that prohibits a different organization of BOD and Executive Committee meeting minutes on the MCCC website.  Also, Colleen is working with Tom about updates to website, including making a banner and adding more visual content.  There is a meeting with Tom, Edy and Angela next week to discuss the MTA membership form on the MCCC website.</w:t>
      </w:r>
    </w:p>
    <w:p w14:paraId="7079653B" w14:textId="77777777" w:rsidR="003318AC" w:rsidRDefault="003318AC" w:rsidP="003318AC">
      <w:pPr>
        <w:pStyle w:val="ListParagraph"/>
      </w:pPr>
    </w:p>
    <w:p w14:paraId="12C961EB" w14:textId="53CD8E57" w:rsidR="003318AC" w:rsidRPr="008F705B" w:rsidRDefault="008F705B" w:rsidP="00631FAA">
      <w:pPr>
        <w:rPr>
          <w:i/>
          <w:iCs/>
        </w:rPr>
      </w:pPr>
      <w:r w:rsidRPr="008F705B">
        <w:rPr>
          <w:i/>
          <w:iCs/>
        </w:rPr>
        <w:t>Additional questions</w:t>
      </w:r>
    </w:p>
    <w:p w14:paraId="49EDCD8B" w14:textId="0D3546AC" w:rsidR="008F705B" w:rsidRDefault="008F705B" w:rsidP="00631FAA">
      <w:r>
        <w:t xml:space="preserve">There was a question about a notice regarding cybersecurity training at Massasoit and whether it was impact bargaining.  This </w:t>
      </w:r>
      <w:r w:rsidR="00EF6EF4">
        <w:t xml:space="preserve">matter </w:t>
      </w:r>
      <w:r>
        <w:t xml:space="preserve">should be referred to Claudine or Dennis Fitzgerald.  Also, the VP of payroll at MWCC asked if the union was discussing a </w:t>
      </w:r>
      <w:r w:rsidR="00EF6EF4">
        <w:t>4-day</w:t>
      </w:r>
      <w:r>
        <w:t xml:space="preserve"> work week.  Because he cannot direct deal, this issue should be sent to the main table at bargaining. </w:t>
      </w:r>
    </w:p>
    <w:p w14:paraId="4E94FB6D" w14:textId="77777777" w:rsidR="008F705B" w:rsidRDefault="008F705B" w:rsidP="00631FAA"/>
    <w:p w14:paraId="3E58C79A" w14:textId="5A95B9BF" w:rsidR="008F705B" w:rsidRDefault="008F705B" w:rsidP="008F705B">
      <w:pPr>
        <w:ind w:firstLine="720"/>
      </w:pPr>
      <w:r w:rsidRPr="008F705B">
        <w:rPr>
          <w:b/>
          <w:bCs/>
        </w:rPr>
        <w:t>Motion:</w:t>
      </w:r>
      <w:r>
        <w:t xml:space="preserve"> To move into executive session at 1:16pm (Nardoni/Avedikian).  </w:t>
      </w:r>
      <w:r w:rsidRPr="00EF6EF4">
        <w:rPr>
          <w:b/>
          <w:bCs/>
        </w:rPr>
        <w:t>Approved.</w:t>
      </w:r>
    </w:p>
    <w:p w14:paraId="648FBB8E" w14:textId="77777777" w:rsidR="003318AC" w:rsidRDefault="003318AC" w:rsidP="00631FAA"/>
    <w:p w14:paraId="1E96F42B" w14:textId="413D9549" w:rsidR="003318AC" w:rsidRDefault="00EF6EF4" w:rsidP="00631FAA">
      <w:r>
        <w:t xml:space="preserve">Meeting ended at </w:t>
      </w:r>
      <w:r w:rsidR="009760E4">
        <w:t>3:</w:t>
      </w:r>
      <w:r w:rsidR="000A386A">
        <w:t>30</w:t>
      </w:r>
      <w:r w:rsidR="009760E4">
        <w:t>pm</w:t>
      </w:r>
    </w:p>
    <w:p w14:paraId="4D8DFA56" w14:textId="77777777" w:rsidR="003318AC" w:rsidRDefault="003318AC" w:rsidP="00631FAA"/>
    <w:p w14:paraId="0628B351" w14:textId="40874E03" w:rsidR="00247CFC" w:rsidRDefault="00631FAA" w:rsidP="00247CFC">
      <w:r>
        <w:t>Respectfully submitted by Colleen Avedikian, MCCC Secretary</w:t>
      </w:r>
    </w:p>
    <w:sectPr w:rsidR="00247CFC" w:rsidSect="00E13F0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6C89" w14:textId="77777777" w:rsidR="00DA2547" w:rsidRDefault="00DA2547">
      <w:r>
        <w:separator/>
      </w:r>
    </w:p>
  </w:endnote>
  <w:endnote w:type="continuationSeparator" w:id="0">
    <w:p w14:paraId="3AF7012E" w14:textId="77777777" w:rsidR="00DA2547" w:rsidRDefault="00D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7122" w14:textId="77777777" w:rsidR="004443D3" w:rsidRDefault="0044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505224"/>
      <w:docPartObj>
        <w:docPartGallery w:val="Page Numbers (Bottom of Page)"/>
        <w:docPartUnique/>
      </w:docPartObj>
    </w:sdtPr>
    <w:sdtEndPr>
      <w:rPr>
        <w:noProof/>
      </w:rPr>
    </w:sdtEndPr>
    <w:sdtContent>
      <w:p w14:paraId="29BFD0F2" w14:textId="03CC4781" w:rsidR="002C1F33" w:rsidRDefault="002C1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97239" w14:textId="77777777" w:rsidR="002C1F33" w:rsidRDefault="002C1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D6350A"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D6350A"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11B4" w14:textId="77777777" w:rsidR="00DA2547" w:rsidRDefault="00DA2547">
      <w:r>
        <w:separator/>
      </w:r>
    </w:p>
  </w:footnote>
  <w:footnote w:type="continuationSeparator" w:id="0">
    <w:p w14:paraId="35EAC410" w14:textId="77777777" w:rsidR="00DA2547" w:rsidRDefault="00D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5F503D2B"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244786E5"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1E934522" w:rsidR="00D6350A"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D6350A"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D6350A"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D6350A"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D6350A"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D6350A" w:rsidRDefault="00F14E4C">
          <w:pPr>
            <w:spacing w:before="120"/>
            <w:jc w:val="center"/>
            <w:rPr>
              <w:rFonts w:ascii="Arial" w:hAnsi="Arial"/>
              <w:sz w:val="18"/>
            </w:rPr>
          </w:pPr>
          <w:r>
            <w:rPr>
              <w:rFonts w:ascii="Arial" w:hAnsi="Arial"/>
              <w:sz w:val="18"/>
            </w:rPr>
            <w:t>Don Williams, Communications</w:t>
          </w:r>
        </w:p>
        <w:p w14:paraId="0424E741" w14:textId="77777777" w:rsidR="00D6350A" w:rsidRDefault="00F14E4C">
          <w:pPr>
            <w:jc w:val="center"/>
            <w:rPr>
              <w:rFonts w:ascii="Arial" w:hAnsi="Arial"/>
              <w:sz w:val="18"/>
            </w:rPr>
          </w:pPr>
          <w:r>
            <w:rPr>
              <w:rFonts w:ascii="Arial" w:hAnsi="Arial"/>
              <w:sz w:val="18"/>
            </w:rPr>
            <w:t>Dennis Fitzgerald, Grievance</w:t>
          </w:r>
        </w:p>
        <w:p w14:paraId="16C86C80" w14:textId="77777777" w:rsidR="00D6350A" w:rsidRDefault="00F14E4C">
          <w:pPr>
            <w:jc w:val="center"/>
            <w:rPr>
              <w:rFonts w:ascii="Arial" w:hAnsi="Arial"/>
              <w:sz w:val="18"/>
            </w:rPr>
          </w:pPr>
          <w:r>
            <w:rPr>
              <w:rFonts w:ascii="Arial" w:hAnsi="Arial"/>
              <w:sz w:val="18"/>
            </w:rPr>
            <w:t>Joseph Rizzo, Grievance</w:t>
          </w:r>
        </w:p>
        <w:p w14:paraId="21F733B5" w14:textId="77777777" w:rsidR="00D6350A"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D6350A" w:rsidRDefault="00D6350A">
    <w:pPr>
      <w:pStyle w:val="Header"/>
      <w:pBdr>
        <w:bottom w:val="single" w:sz="4" w:space="1" w:color="auto"/>
      </w:pBdr>
      <w:rPr>
        <w:sz w:val="4"/>
      </w:rPr>
    </w:pPr>
  </w:p>
  <w:p w14:paraId="769756CE" w14:textId="77777777" w:rsidR="00D6350A" w:rsidRDefault="00D6350A">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628FE"/>
    <w:multiLevelType w:val="hybridMultilevel"/>
    <w:tmpl w:val="BABAE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4" w15:restartNumberingAfterBreak="0">
    <w:nsid w:val="3B1D0016"/>
    <w:multiLevelType w:val="hybridMultilevel"/>
    <w:tmpl w:val="0DF2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D244FB"/>
    <w:multiLevelType w:val="hybridMultilevel"/>
    <w:tmpl w:val="6A2EDC58"/>
    <w:lvl w:ilvl="0" w:tplc="AF722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7F4BDD"/>
    <w:multiLevelType w:val="hybridMultilevel"/>
    <w:tmpl w:val="5078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10"/>
  </w:num>
  <w:num w:numId="2" w16cid:durableId="1071581046">
    <w:abstractNumId w:val="3"/>
  </w:num>
  <w:num w:numId="3" w16cid:durableId="1144810576">
    <w:abstractNumId w:val="2"/>
  </w:num>
  <w:num w:numId="4" w16cid:durableId="429199642">
    <w:abstractNumId w:val="9"/>
  </w:num>
  <w:num w:numId="5" w16cid:durableId="717054649">
    <w:abstractNumId w:val="0"/>
  </w:num>
  <w:num w:numId="6" w16cid:durableId="1361008130">
    <w:abstractNumId w:val="8"/>
  </w:num>
  <w:num w:numId="7" w16cid:durableId="836766948">
    <w:abstractNumId w:val="7"/>
  </w:num>
  <w:num w:numId="8" w16cid:durableId="49958336">
    <w:abstractNumId w:val="6"/>
  </w:num>
  <w:num w:numId="9" w16cid:durableId="152374194">
    <w:abstractNumId w:val="4"/>
  </w:num>
  <w:num w:numId="10" w16cid:durableId="1820071800">
    <w:abstractNumId w:val="5"/>
  </w:num>
  <w:num w:numId="11" w16cid:durableId="148480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16415"/>
    <w:rsid w:val="00021627"/>
    <w:rsid w:val="00026793"/>
    <w:rsid w:val="000455AF"/>
    <w:rsid w:val="00064C78"/>
    <w:rsid w:val="00072FF6"/>
    <w:rsid w:val="00092239"/>
    <w:rsid w:val="000A386A"/>
    <w:rsid w:val="000A3C46"/>
    <w:rsid w:val="000A42F6"/>
    <w:rsid w:val="000A4E1F"/>
    <w:rsid w:val="000B0470"/>
    <w:rsid w:val="000B1C6B"/>
    <w:rsid w:val="000B2549"/>
    <w:rsid w:val="000C1E77"/>
    <w:rsid w:val="000D20DE"/>
    <w:rsid w:val="000F084F"/>
    <w:rsid w:val="000F7B2E"/>
    <w:rsid w:val="00110F66"/>
    <w:rsid w:val="00111ECA"/>
    <w:rsid w:val="0013114A"/>
    <w:rsid w:val="00131587"/>
    <w:rsid w:val="00137D6E"/>
    <w:rsid w:val="001420FF"/>
    <w:rsid w:val="00160E0D"/>
    <w:rsid w:val="00162850"/>
    <w:rsid w:val="00180AEB"/>
    <w:rsid w:val="00187312"/>
    <w:rsid w:val="00197725"/>
    <w:rsid w:val="001B5BFF"/>
    <w:rsid w:val="001E333A"/>
    <w:rsid w:val="001E34C8"/>
    <w:rsid w:val="001F2950"/>
    <w:rsid w:val="001F7AFF"/>
    <w:rsid w:val="00201C35"/>
    <w:rsid w:val="0020405E"/>
    <w:rsid w:val="00206932"/>
    <w:rsid w:val="00217EE7"/>
    <w:rsid w:val="00223E56"/>
    <w:rsid w:val="00242640"/>
    <w:rsid w:val="00242C4E"/>
    <w:rsid w:val="00247CFC"/>
    <w:rsid w:val="00260C9B"/>
    <w:rsid w:val="00261021"/>
    <w:rsid w:val="002637DE"/>
    <w:rsid w:val="00266CB8"/>
    <w:rsid w:val="002743D7"/>
    <w:rsid w:val="00275AC4"/>
    <w:rsid w:val="002920A6"/>
    <w:rsid w:val="00294097"/>
    <w:rsid w:val="002A6F6A"/>
    <w:rsid w:val="002C1F33"/>
    <w:rsid w:val="002D3384"/>
    <w:rsid w:val="002D5659"/>
    <w:rsid w:val="002E5838"/>
    <w:rsid w:val="002E6558"/>
    <w:rsid w:val="002F0C7C"/>
    <w:rsid w:val="003001C0"/>
    <w:rsid w:val="00302385"/>
    <w:rsid w:val="003034E3"/>
    <w:rsid w:val="00312D50"/>
    <w:rsid w:val="00317BE1"/>
    <w:rsid w:val="003318AC"/>
    <w:rsid w:val="0037372C"/>
    <w:rsid w:val="00375FCF"/>
    <w:rsid w:val="003A0324"/>
    <w:rsid w:val="003A0B76"/>
    <w:rsid w:val="003C0F80"/>
    <w:rsid w:val="003C7B43"/>
    <w:rsid w:val="003D2773"/>
    <w:rsid w:val="003E7D23"/>
    <w:rsid w:val="003F5712"/>
    <w:rsid w:val="004121E4"/>
    <w:rsid w:val="00425FBC"/>
    <w:rsid w:val="00426C8A"/>
    <w:rsid w:val="004443D3"/>
    <w:rsid w:val="00444F9F"/>
    <w:rsid w:val="004465E5"/>
    <w:rsid w:val="004531F9"/>
    <w:rsid w:val="0047606D"/>
    <w:rsid w:val="00485E07"/>
    <w:rsid w:val="004A3FD8"/>
    <w:rsid w:val="004B3ED5"/>
    <w:rsid w:val="004B5BDF"/>
    <w:rsid w:val="004C1B9C"/>
    <w:rsid w:val="004D0A43"/>
    <w:rsid w:val="004E6590"/>
    <w:rsid w:val="004E6870"/>
    <w:rsid w:val="00525BF1"/>
    <w:rsid w:val="005345B8"/>
    <w:rsid w:val="00536ABC"/>
    <w:rsid w:val="00547195"/>
    <w:rsid w:val="0057634C"/>
    <w:rsid w:val="00581734"/>
    <w:rsid w:val="00585985"/>
    <w:rsid w:val="00593D43"/>
    <w:rsid w:val="00593E73"/>
    <w:rsid w:val="005A1597"/>
    <w:rsid w:val="005B0E3A"/>
    <w:rsid w:val="005B10B5"/>
    <w:rsid w:val="005C48A7"/>
    <w:rsid w:val="005D79B9"/>
    <w:rsid w:val="00604AC6"/>
    <w:rsid w:val="00617EA7"/>
    <w:rsid w:val="0062049D"/>
    <w:rsid w:val="00623747"/>
    <w:rsid w:val="00631FAA"/>
    <w:rsid w:val="00633B83"/>
    <w:rsid w:val="006471A9"/>
    <w:rsid w:val="0065298E"/>
    <w:rsid w:val="00654AFD"/>
    <w:rsid w:val="006668FD"/>
    <w:rsid w:val="006903CD"/>
    <w:rsid w:val="006C298C"/>
    <w:rsid w:val="006C39AC"/>
    <w:rsid w:val="007050BC"/>
    <w:rsid w:val="00714F8E"/>
    <w:rsid w:val="007264B4"/>
    <w:rsid w:val="00730169"/>
    <w:rsid w:val="00734661"/>
    <w:rsid w:val="0073565F"/>
    <w:rsid w:val="00743E3B"/>
    <w:rsid w:val="007523CC"/>
    <w:rsid w:val="00770180"/>
    <w:rsid w:val="00781B07"/>
    <w:rsid w:val="00790034"/>
    <w:rsid w:val="00790CDC"/>
    <w:rsid w:val="007973AA"/>
    <w:rsid w:val="007B4E65"/>
    <w:rsid w:val="007D2A97"/>
    <w:rsid w:val="007F1886"/>
    <w:rsid w:val="00804456"/>
    <w:rsid w:val="00813012"/>
    <w:rsid w:val="0081374C"/>
    <w:rsid w:val="00814746"/>
    <w:rsid w:val="00825F49"/>
    <w:rsid w:val="00835409"/>
    <w:rsid w:val="00870BDA"/>
    <w:rsid w:val="008733C7"/>
    <w:rsid w:val="008909CE"/>
    <w:rsid w:val="008A206C"/>
    <w:rsid w:val="008C4B8F"/>
    <w:rsid w:val="008C6E5B"/>
    <w:rsid w:val="008D6844"/>
    <w:rsid w:val="008E1D29"/>
    <w:rsid w:val="008E4B1A"/>
    <w:rsid w:val="008E7B35"/>
    <w:rsid w:val="008F705B"/>
    <w:rsid w:val="009111BC"/>
    <w:rsid w:val="009145F2"/>
    <w:rsid w:val="009247FE"/>
    <w:rsid w:val="00924EB3"/>
    <w:rsid w:val="00930E9E"/>
    <w:rsid w:val="009470F0"/>
    <w:rsid w:val="00952857"/>
    <w:rsid w:val="009630A7"/>
    <w:rsid w:val="009760E4"/>
    <w:rsid w:val="0099213B"/>
    <w:rsid w:val="009C7BD0"/>
    <w:rsid w:val="009E232E"/>
    <w:rsid w:val="009E5699"/>
    <w:rsid w:val="009F0E82"/>
    <w:rsid w:val="009F680D"/>
    <w:rsid w:val="00A11E13"/>
    <w:rsid w:val="00A270FF"/>
    <w:rsid w:val="00A339CE"/>
    <w:rsid w:val="00A7041F"/>
    <w:rsid w:val="00A75ADE"/>
    <w:rsid w:val="00A90E1C"/>
    <w:rsid w:val="00A955F4"/>
    <w:rsid w:val="00AB206E"/>
    <w:rsid w:val="00AB76FE"/>
    <w:rsid w:val="00AD1542"/>
    <w:rsid w:val="00AD44A0"/>
    <w:rsid w:val="00AD72CD"/>
    <w:rsid w:val="00AE01FF"/>
    <w:rsid w:val="00AE06B6"/>
    <w:rsid w:val="00AE277B"/>
    <w:rsid w:val="00AF0D6E"/>
    <w:rsid w:val="00AF5CC1"/>
    <w:rsid w:val="00AF70FA"/>
    <w:rsid w:val="00B001D4"/>
    <w:rsid w:val="00B0051F"/>
    <w:rsid w:val="00B2561D"/>
    <w:rsid w:val="00B42AC7"/>
    <w:rsid w:val="00B47B28"/>
    <w:rsid w:val="00B65490"/>
    <w:rsid w:val="00B66DF6"/>
    <w:rsid w:val="00B8630B"/>
    <w:rsid w:val="00BA0FB0"/>
    <w:rsid w:val="00BA22AE"/>
    <w:rsid w:val="00BA30C5"/>
    <w:rsid w:val="00BB0590"/>
    <w:rsid w:val="00BB35B1"/>
    <w:rsid w:val="00BC69D9"/>
    <w:rsid w:val="00BD2062"/>
    <w:rsid w:val="00BD3273"/>
    <w:rsid w:val="00C057C7"/>
    <w:rsid w:val="00C23919"/>
    <w:rsid w:val="00C44F16"/>
    <w:rsid w:val="00C554D9"/>
    <w:rsid w:val="00C7472E"/>
    <w:rsid w:val="00C74C54"/>
    <w:rsid w:val="00C8337F"/>
    <w:rsid w:val="00C8483E"/>
    <w:rsid w:val="00C85CB6"/>
    <w:rsid w:val="00CA205D"/>
    <w:rsid w:val="00CA56C3"/>
    <w:rsid w:val="00CB3FFD"/>
    <w:rsid w:val="00CB7501"/>
    <w:rsid w:val="00CD5CD6"/>
    <w:rsid w:val="00CE0068"/>
    <w:rsid w:val="00CF09AD"/>
    <w:rsid w:val="00CF6933"/>
    <w:rsid w:val="00D0006E"/>
    <w:rsid w:val="00D04D33"/>
    <w:rsid w:val="00D05693"/>
    <w:rsid w:val="00D2625D"/>
    <w:rsid w:val="00D34290"/>
    <w:rsid w:val="00D6350A"/>
    <w:rsid w:val="00D6603E"/>
    <w:rsid w:val="00D66D03"/>
    <w:rsid w:val="00D731CE"/>
    <w:rsid w:val="00D84FD9"/>
    <w:rsid w:val="00D86C4E"/>
    <w:rsid w:val="00D94997"/>
    <w:rsid w:val="00DA2547"/>
    <w:rsid w:val="00DA3D30"/>
    <w:rsid w:val="00DB618B"/>
    <w:rsid w:val="00DB7BF7"/>
    <w:rsid w:val="00DB7C01"/>
    <w:rsid w:val="00DC187A"/>
    <w:rsid w:val="00DC295E"/>
    <w:rsid w:val="00DD3FE1"/>
    <w:rsid w:val="00DD66C3"/>
    <w:rsid w:val="00DF38F3"/>
    <w:rsid w:val="00E03A1F"/>
    <w:rsid w:val="00E10879"/>
    <w:rsid w:val="00E13F0C"/>
    <w:rsid w:val="00E25F02"/>
    <w:rsid w:val="00E279A1"/>
    <w:rsid w:val="00E426BB"/>
    <w:rsid w:val="00E64662"/>
    <w:rsid w:val="00E775E0"/>
    <w:rsid w:val="00E80F96"/>
    <w:rsid w:val="00E85AEE"/>
    <w:rsid w:val="00E916D4"/>
    <w:rsid w:val="00EA1CCC"/>
    <w:rsid w:val="00EA20A2"/>
    <w:rsid w:val="00EC5A54"/>
    <w:rsid w:val="00ED442E"/>
    <w:rsid w:val="00EE6E4E"/>
    <w:rsid w:val="00EF6EF4"/>
    <w:rsid w:val="00F14E4C"/>
    <w:rsid w:val="00F1717C"/>
    <w:rsid w:val="00F24354"/>
    <w:rsid w:val="00F24EBD"/>
    <w:rsid w:val="00F25614"/>
    <w:rsid w:val="00F3356D"/>
    <w:rsid w:val="00F53797"/>
    <w:rsid w:val="00F54FA3"/>
    <w:rsid w:val="00F56D8F"/>
    <w:rsid w:val="00F6197F"/>
    <w:rsid w:val="00F76BA2"/>
    <w:rsid w:val="00F8178E"/>
    <w:rsid w:val="00F86C9E"/>
    <w:rsid w:val="00F96A34"/>
    <w:rsid w:val="00FA32EB"/>
    <w:rsid w:val="00FA3891"/>
    <w:rsid w:val="00FB185A"/>
    <w:rsid w:val="00FD79BF"/>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customStyle="1" w:styleId="FooterChar">
    <w:name w:val="Footer Char"/>
    <w:basedOn w:val="DefaultParagraphFont"/>
    <w:link w:val="Footer"/>
    <w:uiPriority w:val="99"/>
    <w:rsid w:val="002C1F33"/>
    <w:rPr>
      <w:sz w:val="24"/>
    </w:rPr>
  </w:style>
  <w:style w:type="paragraph" w:styleId="NoSpacing">
    <w:name w:val="No Spacing"/>
    <w:uiPriority w:val="1"/>
    <w:qFormat/>
    <w:rsid w:val="00631FAA"/>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93">
      <w:bodyDiv w:val="1"/>
      <w:marLeft w:val="0"/>
      <w:marRight w:val="0"/>
      <w:marTop w:val="0"/>
      <w:marBottom w:val="0"/>
      <w:divBdr>
        <w:top w:val="none" w:sz="0" w:space="0" w:color="auto"/>
        <w:left w:val="none" w:sz="0" w:space="0" w:color="auto"/>
        <w:bottom w:val="none" w:sz="0" w:space="0" w:color="auto"/>
        <w:right w:val="none" w:sz="0" w:space="0" w:color="auto"/>
      </w:divBdr>
    </w:div>
    <w:div w:id="602150844">
      <w:bodyDiv w:val="1"/>
      <w:marLeft w:val="0"/>
      <w:marRight w:val="0"/>
      <w:marTop w:val="0"/>
      <w:marBottom w:val="0"/>
      <w:divBdr>
        <w:top w:val="none" w:sz="0" w:space="0" w:color="auto"/>
        <w:left w:val="none" w:sz="0" w:space="0" w:color="auto"/>
        <w:bottom w:val="none" w:sz="0" w:space="0" w:color="auto"/>
        <w:right w:val="none" w:sz="0" w:space="0" w:color="auto"/>
      </w:divBdr>
    </w:div>
    <w:div w:id="633096808">
      <w:bodyDiv w:val="1"/>
      <w:marLeft w:val="0"/>
      <w:marRight w:val="0"/>
      <w:marTop w:val="0"/>
      <w:marBottom w:val="0"/>
      <w:divBdr>
        <w:top w:val="none" w:sz="0" w:space="0" w:color="auto"/>
        <w:left w:val="none" w:sz="0" w:space="0" w:color="auto"/>
        <w:bottom w:val="none" w:sz="0" w:space="0" w:color="auto"/>
        <w:right w:val="none" w:sz="0" w:space="0" w:color="auto"/>
      </w:divBdr>
    </w:div>
    <w:div w:id="672100286">
      <w:bodyDiv w:val="1"/>
      <w:marLeft w:val="0"/>
      <w:marRight w:val="0"/>
      <w:marTop w:val="0"/>
      <w:marBottom w:val="0"/>
      <w:divBdr>
        <w:top w:val="none" w:sz="0" w:space="0" w:color="auto"/>
        <w:left w:val="none" w:sz="0" w:space="0" w:color="auto"/>
        <w:bottom w:val="none" w:sz="0" w:space="0" w:color="auto"/>
        <w:right w:val="none" w:sz="0" w:space="0" w:color="auto"/>
      </w:divBdr>
    </w:div>
    <w:div w:id="1203206425">
      <w:bodyDiv w:val="1"/>
      <w:marLeft w:val="0"/>
      <w:marRight w:val="0"/>
      <w:marTop w:val="0"/>
      <w:marBottom w:val="0"/>
      <w:divBdr>
        <w:top w:val="none" w:sz="0" w:space="0" w:color="auto"/>
        <w:left w:val="none" w:sz="0" w:space="0" w:color="auto"/>
        <w:bottom w:val="none" w:sz="0" w:space="0" w:color="auto"/>
        <w:right w:val="none" w:sz="0" w:space="0" w:color="auto"/>
      </w:divBdr>
    </w:div>
    <w:div w:id="1328485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ExComAgenda-10-6-23.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MCCC Letterhead</Template>
  <TotalTime>3</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5619</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3</cp:revision>
  <cp:lastPrinted>2005-03-26T19:51:00Z</cp:lastPrinted>
  <dcterms:created xsi:type="dcterms:W3CDTF">2024-01-05T14:16:00Z</dcterms:created>
  <dcterms:modified xsi:type="dcterms:W3CDTF">2024-01-05T14:18:00Z</dcterms:modified>
</cp:coreProperties>
</file>