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0AC3" w14:textId="2AE09F8E" w:rsidR="00E13F0C" w:rsidRDefault="00E13F0C"/>
    <w:p w14:paraId="0655CACE" w14:textId="2451E780" w:rsidR="00317BE1" w:rsidRDefault="00317BE1"/>
    <w:p w14:paraId="752AE8D9" w14:textId="0D911671" w:rsidR="00317BE1" w:rsidRPr="00A11E13" w:rsidRDefault="006C45D8" w:rsidP="00317BE1">
      <w:pPr>
        <w:jc w:val="center"/>
        <w:rPr>
          <w:b/>
          <w:bCs/>
        </w:rPr>
      </w:pPr>
      <w:r>
        <w:rPr>
          <w:b/>
          <w:bCs/>
        </w:rPr>
        <w:t>Approved</w:t>
      </w:r>
      <w:r w:rsidR="00731F4F">
        <w:rPr>
          <w:b/>
          <w:bCs/>
        </w:rPr>
        <w:t xml:space="preserve"> MCCC </w:t>
      </w:r>
      <w:r w:rsidR="00317BE1" w:rsidRPr="00A11E13">
        <w:rPr>
          <w:b/>
          <w:bCs/>
        </w:rPr>
        <w:t xml:space="preserve">Executive Committee Meeting </w:t>
      </w:r>
      <w:r w:rsidR="00734661">
        <w:rPr>
          <w:b/>
          <w:bCs/>
        </w:rPr>
        <w:t>Minutes</w:t>
      </w:r>
    </w:p>
    <w:p w14:paraId="2CED2CB7" w14:textId="062D4027" w:rsidR="00317BE1" w:rsidRPr="00A11E13" w:rsidRDefault="007F708C" w:rsidP="00317BE1">
      <w:pPr>
        <w:jc w:val="center"/>
        <w:rPr>
          <w:b/>
          <w:bCs/>
        </w:rPr>
      </w:pPr>
      <w:r>
        <w:rPr>
          <w:b/>
          <w:bCs/>
        </w:rPr>
        <w:t xml:space="preserve">May 18, </w:t>
      </w:r>
      <w:r w:rsidR="00D77D3C">
        <w:rPr>
          <w:b/>
          <w:bCs/>
        </w:rPr>
        <w:t>2023,</w:t>
      </w:r>
      <w:r>
        <w:rPr>
          <w:b/>
          <w:bCs/>
        </w:rPr>
        <w:t xml:space="preserve"> 1pm</w:t>
      </w:r>
    </w:p>
    <w:p w14:paraId="40E2AB32" w14:textId="77777777" w:rsidR="00B0051F" w:rsidRDefault="00317BE1" w:rsidP="00317BE1">
      <w:pPr>
        <w:jc w:val="center"/>
        <w:rPr>
          <w:b/>
          <w:bCs/>
        </w:rPr>
      </w:pPr>
      <w:r w:rsidRPr="00A11E13">
        <w:rPr>
          <w:b/>
          <w:bCs/>
        </w:rPr>
        <w:t>Via Zoom</w:t>
      </w:r>
    </w:p>
    <w:p w14:paraId="70577170" w14:textId="516FB229" w:rsidR="00E85AEE" w:rsidRDefault="00E85AEE" w:rsidP="00317BE1">
      <w:pPr>
        <w:jc w:val="center"/>
        <w:rPr>
          <w:b/>
          <w:bCs/>
        </w:rPr>
      </w:pPr>
    </w:p>
    <w:p w14:paraId="73D9D1B6" w14:textId="46ED6635" w:rsidR="00734661" w:rsidRDefault="00734661" w:rsidP="00734661">
      <w:pPr>
        <w:rPr>
          <w:szCs w:val="24"/>
        </w:rPr>
      </w:pPr>
      <w:r w:rsidRPr="00672E7E">
        <w:rPr>
          <w:szCs w:val="24"/>
        </w:rPr>
        <w:t xml:space="preserve">Present: </w:t>
      </w:r>
      <w:r w:rsidR="00124E5D">
        <w:rPr>
          <w:szCs w:val="24"/>
        </w:rPr>
        <w:t xml:space="preserve">President Claudine Barnes, </w:t>
      </w:r>
      <w:r w:rsidRPr="00672E7E">
        <w:rPr>
          <w:szCs w:val="24"/>
        </w:rPr>
        <w:t>Vice President Joe Nardoni, Secretary Colleen Avedikian, Members At Large: Candace Shivers</w:t>
      </w:r>
      <w:r w:rsidR="00124E5D">
        <w:rPr>
          <w:szCs w:val="24"/>
        </w:rPr>
        <w:t>, B</w:t>
      </w:r>
      <w:r w:rsidR="007F708C">
        <w:rPr>
          <w:szCs w:val="24"/>
        </w:rPr>
        <w:t>rian Falter</w:t>
      </w:r>
      <w:r w:rsidRPr="00672E7E">
        <w:rPr>
          <w:szCs w:val="24"/>
        </w:rPr>
        <w:t>;  MTA: Bret Seferian</w:t>
      </w:r>
      <w:r w:rsidR="00ED7B6D" w:rsidRPr="00672E7E">
        <w:rPr>
          <w:szCs w:val="24"/>
        </w:rPr>
        <w:t>, Tyler Rocco</w:t>
      </w:r>
      <w:r w:rsidRPr="00672E7E">
        <w:rPr>
          <w:szCs w:val="24"/>
        </w:rPr>
        <w:t xml:space="preserve"> and Colleen Fitzpatrick.</w:t>
      </w:r>
    </w:p>
    <w:p w14:paraId="597F52E8" w14:textId="0B14472B" w:rsidR="005B4EF9" w:rsidRDefault="007F708C" w:rsidP="00734661">
      <w:pPr>
        <w:rPr>
          <w:szCs w:val="24"/>
        </w:rPr>
      </w:pPr>
      <w:r>
        <w:rPr>
          <w:szCs w:val="24"/>
        </w:rPr>
        <w:t>Absent: Swan Gates</w:t>
      </w:r>
    </w:p>
    <w:p w14:paraId="503BF305" w14:textId="3F29B2A8" w:rsidR="00317BE1" w:rsidRPr="00672E7E" w:rsidRDefault="00734661" w:rsidP="00734661">
      <w:pPr>
        <w:rPr>
          <w:szCs w:val="24"/>
        </w:rPr>
      </w:pPr>
      <w:r w:rsidRPr="00672E7E">
        <w:rPr>
          <w:szCs w:val="24"/>
        </w:rPr>
        <w:t xml:space="preserve">Guests: </w:t>
      </w:r>
      <w:r w:rsidR="00AA4669">
        <w:rPr>
          <w:szCs w:val="24"/>
        </w:rPr>
        <w:t>Trudy Tynan (HCC)</w:t>
      </w:r>
      <w:r w:rsidR="00F00CEF">
        <w:rPr>
          <w:szCs w:val="24"/>
        </w:rPr>
        <w:t>, Shannon Glenn (HCC)</w:t>
      </w:r>
      <w:r w:rsidR="00EA63D0">
        <w:rPr>
          <w:szCs w:val="24"/>
        </w:rPr>
        <w:t>, Heather LaPenn (MTA).</w:t>
      </w:r>
      <w:r w:rsidR="00317BE1" w:rsidRPr="00672E7E">
        <w:rPr>
          <w:szCs w:val="24"/>
        </w:rPr>
        <w:br/>
      </w:r>
    </w:p>
    <w:p w14:paraId="69DD4D69" w14:textId="0EB6971D" w:rsidR="00317BE1" w:rsidRDefault="00734661" w:rsidP="00734661">
      <w:r>
        <w:t>Called to order</w:t>
      </w:r>
      <w:r w:rsidR="00D571B4">
        <w:t xml:space="preserve"> at 1:08pm</w:t>
      </w:r>
    </w:p>
    <w:p w14:paraId="77524136" w14:textId="77777777" w:rsidR="00370349" w:rsidRDefault="00370349" w:rsidP="007264B4"/>
    <w:p w14:paraId="5FEBCE46" w14:textId="77EBB086" w:rsidR="005B4EF9" w:rsidRDefault="00D571B4" w:rsidP="007264B4">
      <w:r>
        <w:t>Amended o</w:t>
      </w:r>
      <w:r w:rsidR="005B4EF9">
        <w:t>rder of Business adopted by consent.</w:t>
      </w:r>
    </w:p>
    <w:p w14:paraId="7B9932DD" w14:textId="77777777" w:rsidR="00D571B4" w:rsidRDefault="00D571B4" w:rsidP="007264B4"/>
    <w:p w14:paraId="54B16023" w14:textId="7BB7641A" w:rsidR="00D66B61" w:rsidRDefault="00D571B4" w:rsidP="007264B4">
      <w:r>
        <w:tab/>
      </w:r>
      <w:r w:rsidR="008E0A1E">
        <w:t xml:space="preserve">Motion to approve </w:t>
      </w:r>
      <w:r w:rsidR="00D66B61">
        <w:t>minutes of A</w:t>
      </w:r>
      <w:r w:rsidR="00C16F37">
        <w:t xml:space="preserve">pril 7, </w:t>
      </w:r>
      <w:r w:rsidR="00D77D3C">
        <w:t>2023,</w:t>
      </w:r>
      <w:r w:rsidR="00986ADF">
        <w:t xml:space="preserve"> meeting</w:t>
      </w:r>
      <w:r w:rsidR="00D66B61">
        <w:t xml:space="preserve"> </w:t>
      </w:r>
      <w:r w:rsidR="008E0A1E">
        <w:t>(Nardoni</w:t>
      </w:r>
      <w:r w:rsidR="00986ADF">
        <w:t>/</w:t>
      </w:r>
      <w:r w:rsidR="00C16F37">
        <w:t>Falter</w:t>
      </w:r>
      <w:r w:rsidR="00986ADF">
        <w:t>). Passed</w:t>
      </w:r>
    </w:p>
    <w:p w14:paraId="1F88E9EF" w14:textId="578CCD41" w:rsidR="00C16F37" w:rsidRDefault="00C16F37" w:rsidP="007264B4">
      <w:r>
        <w:tab/>
        <w:t>Motion to appr</w:t>
      </w:r>
      <w:r w:rsidR="00E26054">
        <w:t xml:space="preserve">ove minutes of April 21, </w:t>
      </w:r>
      <w:r w:rsidR="00D77D3C">
        <w:t>2023,</w:t>
      </w:r>
      <w:r w:rsidR="00E26054">
        <w:t xml:space="preserve"> meeting (Nardoni/</w:t>
      </w:r>
      <w:r w:rsidR="0034680E">
        <w:t>Shivers</w:t>
      </w:r>
      <w:r w:rsidR="00E26054">
        <w:t>). Passed</w:t>
      </w:r>
    </w:p>
    <w:p w14:paraId="503DED06" w14:textId="45227C56" w:rsidR="00E26054" w:rsidRDefault="00E26054" w:rsidP="007264B4">
      <w:r>
        <w:tab/>
        <w:t xml:space="preserve">Motion to approve minutes of </w:t>
      </w:r>
      <w:r w:rsidR="0034680E">
        <w:t xml:space="preserve">2023 </w:t>
      </w:r>
      <w:r>
        <w:t>Delegate Assembly</w:t>
      </w:r>
      <w:r w:rsidR="0034680E">
        <w:t xml:space="preserve"> (Nardoni/Falter). Passed</w:t>
      </w:r>
    </w:p>
    <w:p w14:paraId="445ECA8A" w14:textId="77777777" w:rsidR="009C2C19" w:rsidRDefault="009C2C19" w:rsidP="009C2C19"/>
    <w:p w14:paraId="006C6F3E" w14:textId="57E5A0D2" w:rsidR="005C2846" w:rsidRPr="005C2846" w:rsidRDefault="005C2846" w:rsidP="009C2C19">
      <w:pPr>
        <w:rPr>
          <w:i/>
          <w:iCs/>
        </w:rPr>
      </w:pPr>
      <w:r w:rsidRPr="005C2846">
        <w:rPr>
          <w:i/>
          <w:iCs/>
        </w:rPr>
        <w:t>Arbitrator Payments</w:t>
      </w:r>
    </w:p>
    <w:p w14:paraId="7D0C3C41" w14:textId="6CAD2163" w:rsidR="005C2846" w:rsidRDefault="0007690F" w:rsidP="009C2C19">
      <w:r>
        <w:t xml:space="preserve">There has been a question about when management </w:t>
      </w:r>
      <w:r w:rsidR="008A090B">
        <w:t xml:space="preserve">or union </w:t>
      </w:r>
      <w:r>
        <w:t>cancels</w:t>
      </w:r>
      <w:r w:rsidR="00C77068">
        <w:t>/</w:t>
      </w:r>
      <w:r w:rsidR="004C2988">
        <w:t>reschedules</w:t>
      </w:r>
      <w:r>
        <w:t xml:space="preserve"> arbitration, who pays for it</w:t>
      </w:r>
      <w:r w:rsidR="00D77D3C">
        <w:t xml:space="preserve">? </w:t>
      </w:r>
      <w:r w:rsidR="008D431B">
        <w:t xml:space="preserve">The colleges are taking position that if </w:t>
      </w:r>
      <w:r w:rsidR="00D33C0D">
        <w:t xml:space="preserve">MCCC has </w:t>
      </w:r>
      <w:r w:rsidR="005105A0">
        <w:t xml:space="preserve">requested the change after the </w:t>
      </w:r>
      <w:r w:rsidR="00A27210">
        <w:t xml:space="preserve">arbitrator’s </w:t>
      </w:r>
      <w:r w:rsidR="005105A0">
        <w:t>deadline, the union pays the cost</w:t>
      </w:r>
      <w:r w:rsidR="00D77D3C">
        <w:t>. However,</w:t>
      </w:r>
      <w:r w:rsidR="008D431B">
        <w:t xml:space="preserve"> in the </w:t>
      </w:r>
      <w:r w:rsidR="008A090B">
        <w:t xml:space="preserve">current </w:t>
      </w:r>
      <w:r w:rsidR="008D431B">
        <w:t>case</w:t>
      </w:r>
      <w:r w:rsidR="00A27210">
        <w:t xml:space="preserve"> of arbitration at Middlesex CC, the c</w:t>
      </w:r>
      <w:r w:rsidR="008A090B">
        <w:t xml:space="preserve">ollege asked for postponement, and wants the MCCC to share the cost. The arbitrator </w:t>
      </w:r>
      <w:r w:rsidR="00D77D3C">
        <w:t>will not</w:t>
      </w:r>
      <w:r w:rsidR="008A090B">
        <w:t xml:space="preserve"> reschedule until the matter of payment is resolved</w:t>
      </w:r>
      <w:r w:rsidR="00D77D3C">
        <w:t xml:space="preserve">. </w:t>
      </w:r>
    </w:p>
    <w:p w14:paraId="3CFB28CB" w14:textId="77777777" w:rsidR="00716719" w:rsidRDefault="00716719" w:rsidP="009C2C19"/>
    <w:p w14:paraId="62A0117B" w14:textId="35D28855" w:rsidR="003B2965" w:rsidRDefault="003B2965" w:rsidP="009C2C19">
      <w:pPr>
        <w:rPr>
          <w:i/>
          <w:iCs/>
        </w:rPr>
      </w:pPr>
      <w:r w:rsidRPr="003B2965">
        <w:rPr>
          <w:i/>
          <w:iCs/>
        </w:rPr>
        <w:t>Impact Bargaining Policy</w:t>
      </w:r>
    </w:p>
    <w:p w14:paraId="65590DF3" w14:textId="025904CF" w:rsidR="003B2965" w:rsidRDefault="003B2965" w:rsidP="009C2C19">
      <w:r>
        <w:t xml:space="preserve">When a notice to </w:t>
      </w:r>
      <w:r w:rsidR="00D77D3C">
        <w:t>impact,</w:t>
      </w:r>
      <w:r>
        <w:t xml:space="preserve"> bargain is sent to a Chapter President, it is expected that</w:t>
      </w:r>
      <w:r w:rsidR="000369C7">
        <w:t xml:space="preserve"> the chapter leadership gathers data for the Bargaining Chair</w:t>
      </w:r>
      <w:r w:rsidR="00D77D3C">
        <w:t xml:space="preserve">. </w:t>
      </w:r>
      <w:r w:rsidR="000369C7">
        <w:t>While some chapters</w:t>
      </w:r>
      <w:r w:rsidR="00556842">
        <w:t xml:space="preserve"> </w:t>
      </w:r>
      <w:r w:rsidR="006349D8">
        <w:t xml:space="preserve">do this well, it is not consistent across all 15 chapters. </w:t>
      </w:r>
      <w:r w:rsidR="009F35F5">
        <w:t>Some chapters not having Step 1 grievances and going straight to mediation</w:t>
      </w:r>
      <w:r w:rsidR="00D77D3C">
        <w:t xml:space="preserve">. </w:t>
      </w:r>
      <w:r w:rsidR="002505BE">
        <w:t xml:space="preserve">This results in a </w:t>
      </w:r>
      <w:r w:rsidR="005D3D1A">
        <w:t>drain on statewide and MTA resources</w:t>
      </w:r>
      <w:r w:rsidR="00D77D3C">
        <w:t xml:space="preserve">. </w:t>
      </w:r>
      <w:r w:rsidR="006349D8">
        <w:t>It is necessary to clarify the role of the chapter in impact barg</w:t>
      </w:r>
      <w:r w:rsidR="00546E34">
        <w:t xml:space="preserve">aining. </w:t>
      </w:r>
      <w:r w:rsidR="00426561">
        <w:t xml:space="preserve">We will need to talk about </w:t>
      </w:r>
      <w:r w:rsidR="006B104E">
        <w:t>possible changes to the policy</w:t>
      </w:r>
      <w:r w:rsidR="00736271">
        <w:t xml:space="preserve"> at the next Ex Com meeting</w:t>
      </w:r>
      <w:r w:rsidR="00D77D3C">
        <w:t xml:space="preserve">. </w:t>
      </w:r>
      <w:r w:rsidR="006B104E">
        <w:t xml:space="preserve">Claudine </w:t>
      </w:r>
      <w:r w:rsidR="008C4DFD">
        <w:t>will ask Lisa Coole and DeAnna</w:t>
      </w:r>
      <w:r w:rsidR="00736271">
        <w:t xml:space="preserve"> to review the policy</w:t>
      </w:r>
      <w:r w:rsidR="00D77D3C">
        <w:t xml:space="preserve">. </w:t>
      </w:r>
      <w:r w:rsidR="00736271">
        <w:t>We need to t</w:t>
      </w:r>
      <w:r w:rsidR="00A1407E">
        <w:t>ake off some of the pressure on the Bargaining Chair</w:t>
      </w:r>
      <w:r w:rsidR="00D77D3C">
        <w:t xml:space="preserve">. </w:t>
      </w:r>
      <w:r w:rsidR="0074461B">
        <w:t>The capacity of a Bargaining Chair is</w:t>
      </w:r>
      <w:r w:rsidR="0056089C">
        <w:t xml:space="preserve"> a concern, especially during Bargaining season</w:t>
      </w:r>
      <w:r w:rsidR="00D77D3C">
        <w:t xml:space="preserve">. </w:t>
      </w:r>
      <w:r w:rsidR="005D2E2E">
        <w:t xml:space="preserve">We need to think about ways to fund and support the position </w:t>
      </w:r>
      <w:r w:rsidR="00D77D3C">
        <w:t>e.g.,</w:t>
      </w:r>
      <w:r w:rsidR="00250550">
        <w:t xml:space="preserve"> </w:t>
      </w:r>
      <w:r w:rsidR="005D2E2E">
        <w:t>reassigned time</w:t>
      </w:r>
      <w:r w:rsidR="00C0138F">
        <w:t>, “back up” people.</w:t>
      </w:r>
    </w:p>
    <w:p w14:paraId="6F7D425C" w14:textId="77777777" w:rsidR="006B05E6" w:rsidRDefault="006B05E6" w:rsidP="009C2C19"/>
    <w:p w14:paraId="2D5013BD" w14:textId="3B3A8184" w:rsidR="006B05E6" w:rsidRPr="006B05E6" w:rsidRDefault="006B05E6" w:rsidP="009C2C19">
      <w:pPr>
        <w:rPr>
          <w:i/>
          <w:iCs/>
        </w:rPr>
      </w:pPr>
      <w:r w:rsidRPr="006B05E6">
        <w:rPr>
          <w:i/>
          <w:iCs/>
        </w:rPr>
        <w:t>Higher Ed for All Endorsement</w:t>
      </w:r>
    </w:p>
    <w:p w14:paraId="05B6AB23" w14:textId="2F7D1B6C" w:rsidR="008A090B" w:rsidRDefault="00AB62E4" w:rsidP="009C2C19">
      <w:r>
        <w:t>There was discussion about an MCCC endorsement for Higher Ed for All</w:t>
      </w:r>
      <w:r w:rsidR="00D77D3C">
        <w:t xml:space="preserve">. </w:t>
      </w:r>
      <w:r>
        <w:t>There are about 80 organizations who have already signed on</w:t>
      </w:r>
      <w:r w:rsidR="00D77D3C">
        <w:t xml:space="preserve">. </w:t>
      </w:r>
      <w:r>
        <w:t xml:space="preserve">Concerns raised: </w:t>
      </w:r>
      <w:r w:rsidR="008E283C">
        <w:t>there is still a need</w:t>
      </w:r>
      <w:r w:rsidR="00F9393E">
        <w:t xml:space="preserve"> to resolve issues with language on Cherish Act before endorsement</w:t>
      </w:r>
      <w:r w:rsidR="001B0BFD">
        <w:t xml:space="preserve">; CC Presidents are holding out on endorsement; we need </w:t>
      </w:r>
      <w:r w:rsidR="00D130CD">
        <w:t xml:space="preserve">MACC to share </w:t>
      </w:r>
      <w:r w:rsidR="007523C8">
        <w:t>their preferred language</w:t>
      </w:r>
      <w:r w:rsidR="00856742">
        <w:t>.</w:t>
      </w:r>
    </w:p>
    <w:p w14:paraId="37825FF0" w14:textId="2AE3443C" w:rsidR="00C069F6" w:rsidRDefault="00C069F6" w:rsidP="009C2C19">
      <w:pPr>
        <w:rPr>
          <w:i/>
          <w:iCs/>
        </w:rPr>
      </w:pPr>
      <w:r w:rsidRPr="005F289C">
        <w:rPr>
          <w:i/>
          <w:iCs/>
        </w:rPr>
        <w:lastRenderedPageBreak/>
        <w:t>MTA Initiatives Prioritization</w:t>
      </w:r>
    </w:p>
    <w:p w14:paraId="44D813BB" w14:textId="3BF3E400" w:rsidR="005F289C" w:rsidRPr="005F289C" w:rsidRDefault="005F289C" w:rsidP="009C2C19">
      <w:r>
        <w:t>At HELC, there was a discussion about how to prioritize the following MTA initiatives for ballo</w:t>
      </w:r>
      <w:r w:rsidR="003967F7">
        <w:t>t in 2024:</w:t>
      </w:r>
    </w:p>
    <w:p w14:paraId="2670D902" w14:textId="77777777" w:rsidR="00B362B6" w:rsidRDefault="00B362B6" w:rsidP="009C2C19"/>
    <w:p w14:paraId="60BCC83B" w14:textId="4747BED5" w:rsidR="00C069F6" w:rsidRDefault="00C069F6" w:rsidP="009C2C19">
      <w:r>
        <w:t>Right to Strike; Ending MCAS; Ending State Takeovers; Recruitment and Retention in Higher Ed; Debt-Free Higher Ed</w:t>
      </w:r>
      <w:r w:rsidR="005F289C">
        <w:t>.</w:t>
      </w:r>
    </w:p>
    <w:p w14:paraId="7884617F" w14:textId="77777777" w:rsidR="005F289C" w:rsidRDefault="005F289C" w:rsidP="009C2C19"/>
    <w:p w14:paraId="08BD3749" w14:textId="0C6F015B" w:rsidR="001351BC" w:rsidRDefault="001351BC" w:rsidP="009C2C19">
      <w:r>
        <w:t>This will be discussed at June MTA meeting</w:t>
      </w:r>
      <w:r w:rsidR="00D77D3C">
        <w:t xml:space="preserve">. </w:t>
      </w:r>
      <w:r w:rsidR="001F3020">
        <w:t>Questions: are these the only suggestions</w:t>
      </w:r>
      <w:r w:rsidR="00253265">
        <w:t xml:space="preserve">, or could we suggest initiatives such as CC faculty should be paid as highest paid faculty in a comparable state or equal pay for equal work across all higher education. </w:t>
      </w:r>
      <w:r w:rsidR="004F43FF">
        <w:t xml:space="preserve">If we </w:t>
      </w:r>
      <w:r w:rsidR="00D77D3C">
        <w:t>do not</w:t>
      </w:r>
      <w:r w:rsidR="004F43FF">
        <w:t xml:space="preserve"> get an equity study through state process, could we get this through an </w:t>
      </w:r>
      <w:r w:rsidR="00D77D3C">
        <w:t>initiative?</w:t>
      </w:r>
      <w:r w:rsidR="00452C14">
        <w:t xml:space="preserve"> What is more advantageous: right to strike or binding arbitration.</w:t>
      </w:r>
    </w:p>
    <w:p w14:paraId="084B2E9C" w14:textId="77777777" w:rsidR="00B362B6" w:rsidRDefault="00B362B6" w:rsidP="009C2C19"/>
    <w:p w14:paraId="201A69CB" w14:textId="084EE737" w:rsidR="003B151A" w:rsidRPr="00EC4101" w:rsidRDefault="00B362B6" w:rsidP="00370349">
      <w:pPr>
        <w:rPr>
          <w:i/>
          <w:iCs/>
        </w:rPr>
      </w:pPr>
      <w:r w:rsidRPr="00EC4101">
        <w:rPr>
          <w:i/>
          <w:iCs/>
        </w:rPr>
        <w:t xml:space="preserve">Payment for </w:t>
      </w:r>
      <w:r w:rsidR="001429A3" w:rsidRPr="00EC4101">
        <w:rPr>
          <w:i/>
          <w:iCs/>
        </w:rPr>
        <w:t>CBA</w:t>
      </w:r>
    </w:p>
    <w:p w14:paraId="2F99282C" w14:textId="161C2E68" w:rsidR="001429A3" w:rsidRDefault="001429A3" w:rsidP="00370349">
      <w:r>
        <w:t>A notice was sent to one of the colleges by the BHE</w:t>
      </w:r>
      <w:r w:rsidR="00D77D3C">
        <w:t xml:space="preserve">. </w:t>
      </w:r>
      <w:r>
        <w:t>It informed th</w:t>
      </w:r>
      <w:r w:rsidR="007A3211">
        <w:t xml:space="preserve">e college that if they paid the </w:t>
      </w:r>
      <w:r w:rsidR="00035A93">
        <w:t xml:space="preserve">raises </w:t>
      </w:r>
      <w:r w:rsidR="00D77D3C">
        <w:t>etc.,</w:t>
      </w:r>
      <w:r w:rsidR="00035A93">
        <w:t xml:space="preserve"> they would be held harmless</w:t>
      </w:r>
      <w:r w:rsidR="00D77D3C">
        <w:t xml:space="preserve">. </w:t>
      </w:r>
      <w:r w:rsidR="00035A93">
        <w:t>Not clear if this notice would be sent to other schools</w:t>
      </w:r>
      <w:r w:rsidR="007F548F">
        <w:t xml:space="preserve">.  We will take this up at Joint </w:t>
      </w:r>
      <w:r w:rsidR="00D77D3C">
        <w:t>Study</w:t>
      </w:r>
      <w:r w:rsidR="007F548F">
        <w:t xml:space="preserve"> next Wednesday.</w:t>
      </w:r>
    </w:p>
    <w:p w14:paraId="36827863" w14:textId="77777777" w:rsidR="00EC4101" w:rsidRDefault="00EC4101" w:rsidP="00370349"/>
    <w:p w14:paraId="34D8370E" w14:textId="59F3B58B" w:rsidR="00EC4101" w:rsidRPr="00D40028" w:rsidRDefault="00EC4101" w:rsidP="00370349">
      <w:pPr>
        <w:rPr>
          <w:i/>
          <w:iCs/>
        </w:rPr>
      </w:pPr>
      <w:r w:rsidRPr="00D40028">
        <w:rPr>
          <w:i/>
          <w:iCs/>
        </w:rPr>
        <w:t>Parameters</w:t>
      </w:r>
    </w:p>
    <w:p w14:paraId="1287F55A" w14:textId="22076723" w:rsidR="00EC4101" w:rsidRDefault="00EC4101" w:rsidP="00370349">
      <w:r>
        <w:t>There is no update on parameters</w:t>
      </w:r>
      <w:r w:rsidR="00D77D3C">
        <w:t xml:space="preserve">. </w:t>
      </w:r>
      <w:r>
        <w:t xml:space="preserve">AFSCME got 1 year offer 4% in July and </w:t>
      </w:r>
      <w:r w:rsidR="00511126">
        <w:t xml:space="preserve">4% January 1.  DCGE got 8% </w:t>
      </w:r>
      <w:r w:rsidR="00C25FE9">
        <w:t>, as did UMass PA union too.</w:t>
      </w:r>
    </w:p>
    <w:p w14:paraId="7AA8F22B" w14:textId="77777777" w:rsidR="00D40028" w:rsidRDefault="00D40028" w:rsidP="00370349"/>
    <w:p w14:paraId="6A416B9C" w14:textId="0659D473" w:rsidR="00D40028" w:rsidRPr="00BA2C80" w:rsidRDefault="00D40028" w:rsidP="00370349">
      <w:pPr>
        <w:rPr>
          <w:i/>
          <w:iCs/>
        </w:rPr>
      </w:pPr>
      <w:r w:rsidRPr="00BA2C80">
        <w:rPr>
          <w:i/>
          <w:iCs/>
        </w:rPr>
        <w:t>DCE Team</w:t>
      </w:r>
    </w:p>
    <w:p w14:paraId="56B912DE" w14:textId="6EE5E2AC" w:rsidR="00757E72" w:rsidRDefault="00757E72" w:rsidP="00370349">
      <w:r>
        <w:t>We have not yet put out call for DCE team</w:t>
      </w:r>
      <w:r w:rsidR="00D77D3C">
        <w:t xml:space="preserve">. </w:t>
      </w:r>
      <w:r>
        <w:t>We waited to find out parameters</w:t>
      </w:r>
      <w:r w:rsidR="00D77D3C">
        <w:t xml:space="preserve">. </w:t>
      </w:r>
      <w:r>
        <w:t xml:space="preserve">The original idea was to interview in </w:t>
      </w:r>
      <w:r w:rsidR="007634DF">
        <w:t>June</w:t>
      </w:r>
      <w:r>
        <w:t xml:space="preserve"> and appoint in June</w:t>
      </w:r>
      <w:r w:rsidR="00D77D3C">
        <w:t xml:space="preserve">. </w:t>
      </w:r>
      <w:r>
        <w:t xml:space="preserve">But, if we get confirmation that we will be offered 4%, </w:t>
      </w:r>
      <w:r w:rsidR="00A12F77">
        <w:t>we can ask BOD to re do schedule</w:t>
      </w:r>
      <w:r w:rsidR="00D77D3C">
        <w:t xml:space="preserve">. </w:t>
      </w:r>
      <w:r w:rsidR="00A12F77">
        <w:t xml:space="preserve">We </w:t>
      </w:r>
      <w:r w:rsidR="00D77D3C">
        <w:t>will not</w:t>
      </w:r>
      <w:r w:rsidR="00A12F77">
        <w:t xml:space="preserve"> have money to pay DCE bargaining team</w:t>
      </w:r>
      <w:r w:rsidR="00071210">
        <w:t xml:space="preserve"> for summer</w:t>
      </w:r>
      <w:r w:rsidR="00D77D3C">
        <w:t xml:space="preserve">. </w:t>
      </w:r>
      <w:r w:rsidR="00907348">
        <w:t xml:space="preserve">The Bylaws team is in place until their </w:t>
      </w:r>
      <w:r w:rsidR="009000EB">
        <w:t>term expires</w:t>
      </w:r>
      <w:r w:rsidR="00D77D3C">
        <w:t xml:space="preserve">. </w:t>
      </w:r>
      <w:r w:rsidR="009000EB">
        <w:t>We may need to con</w:t>
      </w:r>
      <w:r w:rsidR="008B0D9B">
        <w:t xml:space="preserve">sider extending the DCE team until the expiration of the DCE agreement. </w:t>
      </w:r>
    </w:p>
    <w:p w14:paraId="579034CD" w14:textId="77777777" w:rsidR="008B0D9B" w:rsidRDefault="008B0D9B" w:rsidP="00370349"/>
    <w:p w14:paraId="7A1317C9" w14:textId="69227584" w:rsidR="007F548F" w:rsidRPr="00BA2C80" w:rsidRDefault="00BA2C80" w:rsidP="00370349">
      <w:pPr>
        <w:rPr>
          <w:i/>
          <w:iCs/>
        </w:rPr>
      </w:pPr>
      <w:r w:rsidRPr="00BA2C80">
        <w:rPr>
          <w:i/>
          <w:iCs/>
        </w:rPr>
        <w:t>Grievant for DCE case</w:t>
      </w:r>
    </w:p>
    <w:p w14:paraId="19A4A605" w14:textId="22558D8C" w:rsidR="00BA2C80" w:rsidRDefault="00BA2C80" w:rsidP="00370349">
      <w:r>
        <w:t>We do not have a grievant yet</w:t>
      </w:r>
      <w:r w:rsidR="00D77D3C">
        <w:t xml:space="preserve">. </w:t>
      </w:r>
      <w:r>
        <w:t>Colleen A. offered to ask members at Bristol.</w:t>
      </w:r>
    </w:p>
    <w:p w14:paraId="0A53C0BF" w14:textId="77777777" w:rsidR="00BA2C80" w:rsidRDefault="00BA2C80" w:rsidP="00370349"/>
    <w:p w14:paraId="4B997D0F" w14:textId="419B4697" w:rsidR="00BA2C80" w:rsidRDefault="00F1240F" w:rsidP="00370349">
      <w:pPr>
        <w:rPr>
          <w:i/>
          <w:iCs/>
        </w:rPr>
      </w:pPr>
      <w:r w:rsidRPr="00F1240F">
        <w:rPr>
          <w:i/>
          <w:iCs/>
        </w:rPr>
        <w:t>Regular Membership Reports to BOD Agenda</w:t>
      </w:r>
    </w:p>
    <w:p w14:paraId="7A398FAD" w14:textId="472607CF" w:rsidR="0048235C" w:rsidRDefault="00740551" w:rsidP="00370349">
      <w:r>
        <w:t>Suggestion was given to ask Directors to provide reports on membership and orientation</w:t>
      </w:r>
      <w:r w:rsidR="00741A71">
        <w:t xml:space="preserve"> at the monthly meeting.  The Freedom to Join Act </w:t>
      </w:r>
      <w:r w:rsidR="00505CCF">
        <w:t>creates expectations that colleges will share information about new hires with the unio</w:t>
      </w:r>
      <w:r w:rsidR="00B25723">
        <w:t>n.</w:t>
      </w:r>
    </w:p>
    <w:p w14:paraId="257DDA8D" w14:textId="77777777" w:rsidR="00B25723" w:rsidRDefault="00B25723" w:rsidP="00370349"/>
    <w:p w14:paraId="7BB19270" w14:textId="05D29E9A" w:rsidR="00B25723" w:rsidRPr="00460D0F" w:rsidRDefault="00B25723" w:rsidP="00370349">
      <w:pPr>
        <w:rPr>
          <w:i/>
          <w:iCs/>
        </w:rPr>
      </w:pPr>
      <w:r w:rsidRPr="00460D0F">
        <w:rPr>
          <w:i/>
          <w:iCs/>
        </w:rPr>
        <w:t>ORP Information</w:t>
      </w:r>
    </w:p>
    <w:p w14:paraId="39A77A09" w14:textId="7A383982" w:rsidR="00B25723" w:rsidRDefault="00DD394E" w:rsidP="00370349">
      <w:r>
        <w:t xml:space="preserve">Adjunct faculty have more choices on where to </w:t>
      </w:r>
      <w:r w:rsidR="005767C2">
        <w:t>move OBRA and SMART plan monies</w:t>
      </w:r>
      <w:r w:rsidR="0069112B">
        <w:t xml:space="preserve">. </w:t>
      </w:r>
      <w:r w:rsidR="005767C2">
        <w:t>There is a draft presentation from Empower that can explain the options</w:t>
      </w:r>
      <w:r w:rsidR="0069112B">
        <w:t xml:space="preserve">. </w:t>
      </w:r>
      <w:r w:rsidR="005767C2">
        <w:t>The MTA consultants could work on a presentation for MCCC members</w:t>
      </w:r>
      <w:r w:rsidR="00823608">
        <w:t xml:space="preserve"> to be ready for the Fall</w:t>
      </w:r>
      <w:r w:rsidR="005767C2">
        <w:t xml:space="preserve">. </w:t>
      </w:r>
      <w:r w:rsidR="00B25723">
        <w:t xml:space="preserve">How to best get information about ORP </w:t>
      </w:r>
      <w:r w:rsidR="00523A90">
        <w:t>to our members</w:t>
      </w:r>
      <w:r w:rsidR="0069112B">
        <w:t xml:space="preserve">? </w:t>
      </w:r>
      <w:r w:rsidR="00523A90">
        <w:t>Do we want a one page handout or website</w:t>
      </w:r>
      <w:r w:rsidR="0069112B">
        <w:t xml:space="preserve">? </w:t>
      </w:r>
      <w:r w:rsidR="00523A90">
        <w:t>We can send handout to Chapter Presidents, and also put on website</w:t>
      </w:r>
      <w:r w:rsidR="0037457A">
        <w:t xml:space="preserve"> on a New and Prospective Member </w:t>
      </w:r>
      <w:r w:rsidR="00665CF2">
        <w:t xml:space="preserve">page on the MCCC Website. </w:t>
      </w:r>
      <w:r w:rsidR="00C37B75">
        <w:t xml:space="preserve">Ed McCourt still </w:t>
      </w:r>
      <w:r w:rsidR="00823608">
        <w:t>will give presentations to chapters.</w:t>
      </w:r>
    </w:p>
    <w:p w14:paraId="334A9A0D" w14:textId="77777777" w:rsidR="00823608" w:rsidRDefault="00823608" w:rsidP="00370349"/>
    <w:p w14:paraId="621D9FD3" w14:textId="0449BF3D" w:rsidR="00823608" w:rsidRPr="00823608" w:rsidRDefault="00823608" w:rsidP="00370349">
      <w:pPr>
        <w:rPr>
          <w:i/>
          <w:iCs/>
        </w:rPr>
      </w:pPr>
      <w:r w:rsidRPr="00823608">
        <w:rPr>
          <w:i/>
          <w:iCs/>
        </w:rPr>
        <w:t>PR&amp;O Grant</w:t>
      </w:r>
    </w:p>
    <w:p w14:paraId="0349B579" w14:textId="37C8194C" w:rsidR="00823608" w:rsidRDefault="00823608" w:rsidP="00370349">
      <w:r>
        <w:t>Heather LaPenn</w:t>
      </w:r>
      <w:r w:rsidR="00A64049">
        <w:t xml:space="preserve"> joined in the discussion of the draft </w:t>
      </w:r>
      <w:r w:rsidR="006E767D">
        <w:t xml:space="preserve">of PR&amp;O grant created by </w:t>
      </w:r>
      <w:r w:rsidR="00A64049">
        <w:t>Candace Shivers</w:t>
      </w:r>
      <w:r w:rsidR="0069112B">
        <w:t xml:space="preserve">. </w:t>
      </w:r>
      <w:r w:rsidR="008F752A">
        <w:t xml:space="preserve">Questions raised: </w:t>
      </w:r>
      <w:r w:rsidR="00FF6352">
        <w:t>compensation for summer work, development of membership materials, role of MTA consulta</w:t>
      </w:r>
      <w:r w:rsidR="00EB1CE1">
        <w:t xml:space="preserve">nts, selecting specific chapters for the </w:t>
      </w:r>
      <w:r w:rsidR="00F51BEB">
        <w:t>pilot</w:t>
      </w:r>
      <w:r w:rsidR="00EB1CE1">
        <w:t>,</w:t>
      </w:r>
      <w:r w:rsidR="00EE31A3">
        <w:t xml:space="preserve"> is this a </w:t>
      </w:r>
      <w:r w:rsidR="00874088">
        <w:t>one semester or year plan,</w:t>
      </w:r>
      <w:r w:rsidR="00EB1CE1">
        <w:t xml:space="preserve"> and developing </w:t>
      </w:r>
      <w:r w:rsidR="00F51BEB">
        <w:t xml:space="preserve">an “8 points of contact” </w:t>
      </w:r>
      <w:r w:rsidR="00FF792F">
        <w:t>plan</w:t>
      </w:r>
      <w:r w:rsidR="0069112B">
        <w:t xml:space="preserve">. </w:t>
      </w:r>
      <w:r w:rsidR="00FF792F">
        <w:t>The draft will be circulated among the Ex Com for feedbac</w:t>
      </w:r>
      <w:r w:rsidR="00C342D0">
        <w:t>k and discussion at next ExCom meeting</w:t>
      </w:r>
      <w:r w:rsidR="0069112B">
        <w:t xml:space="preserve">. </w:t>
      </w:r>
      <w:r w:rsidR="00874088">
        <w:t>The deadline for PR&amp;O grant is June 12</w:t>
      </w:r>
      <w:r w:rsidR="00874088" w:rsidRPr="00874088">
        <w:rPr>
          <w:vertAlign w:val="superscript"/>
        </w:rPr>
        <w:t>th</w:t>
      </w:r>
      <w:r w:rsidR="00874088">
        <w:t xml:space="preserve">. </w:t>
      </w:r>
    </w:p>
    <w:p w14:paraId="04B8CE1D" w14:textId="1FF30A94" w:rsidR="00460D0F" w:rsidRPr="008F4D96" w:rsidRDefault="00C342D0" w:rsidP="00370349">
      <w:pPr>
        <w:rPr>
          <w:i/>
          <w:iCs/>
        </w:rPr>
      </w:pPr>
      <w:r w:rsidRPr="008F4D96">
        <w:rPr>
          <w:i/>
          <w:iCs/>
        </w:rPr>
        <w:lastRenderedPageBreak/>
        <w:t>E-7 Training</w:t>
      </w:r>
      <w:r w:rsidR="003C7EE0">
        <w:rPr>
          <w:i/>
          <w:iCs/>
        </w:rPr>
        <w:t xml:space="preserve"> and Other Trainings</w:t>
      </w:r>
    </w:p>
    <w:p w14:paraId="5811CD62" w14:textId="37BC0C45" w:rsidR="00C75B72" w:rsidRDefault="00C75B72" w:rsidP="00370349">
      <w:r>
        <w:t xml:space="preserve">There is a draft </w:t>
      </w:r>
      <w:r w:rsidR="005C0071">
        <w:t xml:space="preserve">by MTA consultants </w:t>
      </w:r>
      <w:r>
        <w:t>ready to go</w:t>
      </w:r>
      <w:r w:rsidR="0069112B">
        <w:t xml:space="preserve">. </w:t>
      </w:r>
      <w:r w:rsidR="00475D91">
        <w:t xml:space="preserve">Best to do trainings earlier than later, though multiple sessions might work best. </w:t>
      </w:r>
      <w:r w:rsidR="005C0071">
        <w:t xml:space="preserve"> Suggestion: Run </w:t>
      </w:r>
      <w:r w:rsidR="003C7EE0">
        <w:t xml:space="preserve">E-7 </w:t>
      </w:r>
      <w:r w:rsidR="005C0071">
        <w:t>training by Dennis, Ellen Pratt and Pete</w:t>
      </w:r>
      <w:r w:rsidR="00CC068B">
        <w:t xml:space="preserve"> Sennott.</w:t>
      </w:r>
      <w:r w:rsidR="005C0071">
        <w:t xml:space="preserve"> </w:t>
      </w:r>
      <w:r w:rsidR="008F4D96">
        <w:t xml:space="preserve">We </w:t>
      </w:r>
      <w:r w:rsidR="000A0687">
        <w:t>should</w:t>
      </w:r>
      <w:r w:rsidR="008F4D96">
        <w:t xml:space="preserve"> offer </w:t>
      </w:r>
      <w:r w:rsidR="000A0687">
        <w:t xml:space="preserve">separate </w:t>
      </w:r>
      <w:r w:rsidR="008F4D96">
        <w:t xml:space="preserve">Weingarten trainings as well. </w:t>
      </w:r>
      <w:r w:rsidR="00896A4C">
        <w:t>We also</w:t>
      </w:r>
      <w:r w:rsidR="000A0687">
        <w:t xml:space="preserve"> need to work on a leadership training manual for late August/early September</w:t>
      </w:r>
      <w:r w:rsidR="0068747F">
        <w:t xml:space="preserve"> as we will have new leaders at several chapters.</w:t>
      </w:r>
    </w:p>
    <w:p w14:paraId="439F6817" w14:textId="77777777" w:rsidR="007A590D" w:rsidRDefault="007A590D" w:rsidP="00370349"/>
    <w:p w14:paraId="392D6B60" w14:textId="07C211F4" w:rsidR="007A590D" w:rsidRPr="004C6713" w:rsidRDefault="007A590D" w:rsidP="00370349">
      <w:pPr>
        <w:rPr>
          <w:i/>
          <w:iCs/>
        </w:rPr>
      </w:pPr>
      <w:r w:rsidRPr="004C6713">
        <w:rPr>
          <w:i/>
          <w:iCs/>
        </w:rPr>
        <w:t>Sticker Campaign</w:t>
      </w:r>
    </w:p>
    <w:p w14:paraId="578B6E1F" w14:textId="4459C52D" w:rsidR="007A590D" w:rsidRDefault="007A590D" w:rsidP="00370349">
      <w:r>
        <w:t xml:space="preserve">How to </w:t>
      </w:r>
      <w:r w:rsidR="00547242">
        <w:t>get out</w:t>
      </w:r>
      <w:r>
        <w:t xml:space="preserve"> </w:t>
      </w:r>
      <w:r w:rsidR="004C6713">
        <w:t xml:space="preserve">the </w:t>
      </w:r>
      <w:r>
        <w:t>information about the sticker campaign</w:t>
      </w:r>
      <w:r w:rsidR="00BD298C">
        <w:t xml:space="preserve">.  We can </w:t>
      </w:r>
      <w:r w:rsidR="00547242">
        <w:t xml:space="preserve">work </w:t>
      </w:r>
      <w:r w:rsidR="00BD298C">
        <w:t>on Press Release about why people are wearing stickers at graduation</w:t>
      </w:r>
      <w:r w:rsidR="004C6713">
        <w:t xml:space="preserve">. </w:t>
      </w:r>
      <w:r w:rsidR="00F15CFF">
        <w:t>Lisa Coole is meeting with Scott McLellan about</w:t>
      </w:r>
      <w:r w:rsidR="00FC73E7">
        <w:t xml:space="preserve"> filming. We can </w:t>
      </w:r>
      <w:r w:rsidR="00327BEE">
        <w:t>focus on</w:t>
      </w:r>
      <w:r w:rsidR="00547242">
        <w:t xml:space="preserve"> the cause of the </w:t>
      </w:r>
      <w:r w:rsidR="009E6C09">
        <w:t>problem</w:t>
      </w:r>
      <w:r w:rsidR="00547242">
        <w:t xml:space="preserve">: bureaucratic and </w:t>
      </w:r>
      <w:r w:rsidR="009E6C09">
        <w:t>legislative delays.</w:t>
      </w:r>
    </w:p>
    <w:p w14:paraId="0EA60D99" w14:textId="77777777" w:rsidR="0068747F" w:rsidRDefault="0068747F" w:rsidP="00370349"/>
    <w:p w14:paraId="0A315241" w14:textId="6F2F445C" w:rsidR="009E6C09" w:rsidRDefault="005B5E33" w:rsidP="00370349">
      <w:r>
        <w:tab/>
        <w:t>Motion to move into Executive Session at 4:10pm by consensus.</w:t>
      </w:r>
    </w:p>
    <w:p w14:paraId="29AF6E3C" w14:textId="59F654B0" w:rsidR="008F4D96" w:rsidRDefault="00B76674" w:rsidP="00370349">
      <w:r>
        <w:tab/>
        <w:t>Motion to move back to Regular Session at 5:27pm</w:t>
      </w:r>
      <w:r w:rsidR="003D094E">
        <w:t xml:space="preserve"> by consensus.</w:t>
      </w:r>
    </w:p>
    <w:p w14:paraId="4535DF99" w14:textId="13E27D97" w:rsidR="00B76674" w:rsidRPr="0048235C" w:rsidRDefault="00B76674" w:rsidP="00370349">
      <w:r>
        <w:tab/>
        <w:t>Motion to adjourn the meeting at 5:28pm</w:t>
      </w:r>
      <w:r w:rsidR="003D094E">
        <w:t xml:space="preserve"> by consensus.</w:t>
      </w:r>
    </w:p>
    <w:p w14:paraId="198E140C" w14:textId="77777777" w:rsidR="00F1240F" w:rsidRPr="00F1240F" w:rsidRDefault="00F1240F" w:rsidP="00370349"/>
    <w:p w14:paraId="656D8F6E" w14:textId="77777777" w:rsidR="00BA2C80" w:rsidRDefault="00BA2C80" w:rsidP="00370349"/>
    <w:p w14:paraId="5C77DA9E" w14:textId="327C3F85" w:rsidR="00E61523" w:rsidRDefault="00FE3BFA" w:rsidP="007264B4">
      <w:r>
        <w:t>Respectfully submitted</w:t>
      </w:r>
      <w:r w:rsidR="006264B5">
        <w:t xml:space="preserve"> by</w:t>
      </w:r>
      <w:r>
        <w:t xml:space="preserve"> Colleen Avedikian</w:t>
      </w:r>
      <w:r w:rsidR="006264B5">
        <w:t>, MCCC Secretary</w:t>
      </w:r>
    </w:p>
    <w:p w14:paraId="2C380711" w14:textId="77777777" w:rsidR="00317BE1" w:rsidRDefault="00317BE1" w:rsidP="00317BE1"/>
    <w:p w14:paraId="0628B351" w14:textId="12A27955" w:rsidR="00247CFC" w:rsidRDefault="00247CFC" w:rsidP="00247CFC"/>
    <w:sectPr w:rsidR="00247CFC" w:rsidSect="00E13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AB0A" w14:textId="77777777" w:rsidR="00DA259F" w:rsidRDefault="00DA259F">
      <w:r>
        <w:separator/>
      </w:r>
    </w:p>
  </w:endnote>
  <w:endnote w:type="continuationSeparator" w:id="0">
    <w:p w14:paraId="6785C3AA" w14:textId="77777777" w:rsidR="00DA259F" w:rsidRDefault="00DA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000000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000000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851E" w14:textId="77777777" w:rsidR="00DA259F" w:rsidRDefault="00DA259F">
      <w:r>
        <w:separator/>
      </w:r>
    </w:p>
  </w:footnote>
  <w:footnote w:type="continuationSeparator" w:id="0">
    <w:p w14:paraId="058A6028" w14:textId="77777777" w:rsidR="00DA259F" w:rsidRDefault="00DA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430B3DD6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21501ABA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2F329858" w:rsidR="00000000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000000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000000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000000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000000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000000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000000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000000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000000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000000" w:rsidRDefault="00000000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000000" w:rsidRDefault="00000000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74489">
    <w:abstractNumId w:val="6"/>
  </w:num>
  <w:num w:numId="2" w16cid:durableId="1071581046">
    <w:abstractNumId w:val="2"/>
  </w:num>
  <w:num w:numId="3" w16cid:durableId="1144810576">
    <w:abstractNumId w:val="1"/>
  </w:num>
  <w:num w:numId="4" w16cid:durableId="429199642">
    <w:abstractNumId w:val="5"/>
  </w:num>
  <w:num w:numId="5" w16cid:durableId="717054649">
    <w:abstractNumId w:val="0"/>
  </w:num>
  <w:num w:numId="6" w16cid:durableId="1361008130">
    <w:abstractNumId w:val="4"/>
  </w:num>
  <w:num w:numId="7" w16cid:durableId="83676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35A93"/>
    <w:rsid w:val="000369C7"/>
    <w:rsid w:val="00052EC2"/>
    <w:rsid w:val="00071210"/>
    <w:rsid w:val="0007690F"/>
    <w:rsid w:val="0009243F"/>
    <w:rsid w:val="0009261A"/>
    <w:rsid w:val="000A0687"/>
    <w:rsid w:val="000D20DE"/>
    <w:rsid w:val="000F084F"/>
    <w:rsid w:val="000F5B03"/>
    <w:rsid w:val="00111ECA"/>
    <w:rsid w:val="00122E8F"/>
    <w:rsid w:val="00124E5D"/>
    <w:rsid w:val="00133DC0"/>
    <w:rsid w:val="001351BC"/>
    <w:rsid w:val="001429A3"/>
    <w:rsid w:val="00142CD8"/>
    <w:rsid w:val="001456BF"/>
    <w:rsid w:val="00161ACB"/>
    <w:rsid w:val="00180AEB"/>
    <w:rsid w:val="00185329"/>
    <w:rsid w:val="001925C6"/>
    <w:rsid w:val="001A2F2C"/>
    <w:rsid w:val="001B0BFD"/>
    <w:rsid w:val="001B3BD7"/>
    <w:rsid w:val="001D748E"/>
    <w:rsid w:val="001E333A"/>
    <w:rsid w:val="001F2950"/>
    <w:rsid w:val="001F3020"/>
    <w:rsid w:val="00201C35"/>
    <w:rsid w:val="00233986"/>
    <w:rsid w:val="002378A3"/>
    <w:rsid w:val="00242640"/>
    <w:rsid w:val="00247CFC"/>
    <w:rsid w:val="00250550"/>
    <w:rsid w:val="002505BE"/>
    <w:rsid w:val="00253265"/>
    <w:rsid w:val="00260C9B"/>
    <w:rsid w:val="00287442"/>
    <w:rsid w:val="00294703"/>
    <w:rsid w:val="002962E7"/>
    <w:rsid w:val="002D0B30"/>
    <w:rsid w:val="002E3F10"/>
    <w:rsid w:val="002E6558"/>
    <w:rsid w:val="002F1A46"/>
    <w:rsid w:val="002F1D82"/>
    <w:rsid w:val="003001C0"/>
    <w:rsid w:val="00304F32"/>
    <w:rsid w:val="00311598"/>
    <w:rsid w:val="00317BE1"/>
    <w:rsid w:val="003218F4"/>
    <w:rsid w:val="00327BEE"/>
    <w:rsid w:val="00337FA7"/>
    <w:rsid w:val="003428BA"/>
    <w:rsid w:val="0034680E"/>
    <w:rsid w:val="00364E87"/>
    <w:rsid w:val="00370349"/>
    <w:rsid w:val="0037372C"/>
    <w:rsid w:val="0037457A"/>
    <w:rsid w:val="00375FCF"/>
    <w:rsid w:val="00380C84"/>
    <w:rsid w:val="00380EE2"/>
    <w:rsid w:val="003967F7"/>
    <w:rsid w:val="003A0B76"/>
    <w:rsid w:val="003B151A"/>
    <w:rsid w:val="003B2965"/>
    <w:rsid w:val="003B4474"/>
    <w:rsid w:val="003C7EE0"/>
    <w:rsid w:val="003D094E"/>
    <w:rsid w:val="003D235C"/>
    <w:rsid w:val="003D3021"/>
    <w:rsid w:val="00423AD8"/>
    <w:rsid w:val="004252FF"/>
    <w:rsid w:val="00426561"/>
    <w:rsid w:val="004309F9"/>
    <w:rsid w:val="004461F2"/>
    <w:rsid w:val="00452C14"/>
    <w:rsid w:val="00460D0F"/>
    <w:rsid w:val="00473D39"/>
    <w:rsid w:val="00475D91"/>
    <w:rsid w:val="0048235C"/>
    <w:rsid w:val="00484C44"/>
    <w:rsid w:val="00484E1E"/>
    <w:rsid w:val="004C1B9C"/>
    <w:rsid w:val="004C2988"/>
    <w:rsid w:val="004C5D05"/>
    <w:rsid w:val="004C6713"/>
    <w:rsid w:val="004D098F"/>
    <w:rsid w:val="004D5082"/>
    <w:rsid w:val="004D5F74"/>
    <w:rsid w:val="004F43FF"/>
    <w:rsid w:val="004F50B9"/>
    <w:rsid w:val="00505CCF"/>
    <w:rsid w:val="005105A0"/>
    <w:rsid w:val="00511126"/>
    <w:rsid w:val="00520857"/>
    <w:rsid w:val="00523A90"/>
    <w:rsid w:val="00526F0A"/>
    <w:rsid w:val="005345B8"/>
    <w:rsid w:val="00534F5F"/>
    <w:rsid w:val="00546CDE"/>
    <w:rsid w:val="00546E34"/>
    <w:rsid w:val="00547195"/>
    <w:rsid w:val="00547242"/>
    <w:rsid w:val="00556842"/>
    <w:rsid w:val="0056089C"/>
    <w:rsid w:val="005616FC"/>
    <w:rsid w:val="005767C2"/>
    <w:rsid w:val="00592FCB"/>
    <w:rsid w:val="00593D43"/>
    <w:rsid w:val="005A1597"/>
    <w:rsid w:val="005B3FB2"/>
    <w:rsid w:val="005B4EF9"/>
    <w:rsid w:val="005B5E33"/>
    <w:rsid w:val="005C0071"/>
    <w:rsid w:val="005C2846"/>
    <w:rsid w:val="005C7535"/>
    <w:rsid w:val="005D2E2E"/>
    <w:rsid w:val="005D3D1A"/>
    <w:rsid w:val="005F289C"/>
    <w:rsid w:val="005F360E"/>
    <w:rsid w:val="005F4C33"/>
    <w:rsid w:val="00621C1F"/>
    <w:rsid w:val="006264B5"/>
    <w:rsid w:val="006265BB"/>
    <w:rsid w:val="006349D8"/>
    <w:rsid w:val="006401C5"/>
    <w:rsid w:val="0064327E"/>
    <w:rsid w:val="006463F6"/>
    <w:rsid w:val="0065443C"/>
    <w:rsid w:val="00655D48"/>
    <w:rsid w:val="00660876"/>
    <w:rsid w:val="006628FA"/>
    <w:rsid w:val="00665A7A"/>
    <w:rsid w:val="00665CF2"/>
    <w:rsid w:val="006664B0"/>
    <w:rsid w:val="00672E7E"/>
    <w:rsid w:val="00672FDF"/>
    <w:rsid w:val="0068747F"/>
    <w:rsid w:val="0069112B"/>
    <w:rsid w:val="00692121"/>
    <w:rsid w:val="00697084"/>
    <w:rsid w:val="006B05E6"/>
    <w:rsid w:val="006B104E"/>
    <w:rsid w:val="006C39AC"/>
    <w:rsid w:val="006C45D8"/>
    <w:rsid w:val="006E2930"/>
    <w:rsid w:val="006E3547"/>
    <w:rsid w:val="006E7639"/>
    <w:rsid w:val="006E767D"/>
    <w:rsid w:val="00716719"/>
    <w:rsid w:val="00724577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E72"/>
    <w:rsid w:val="00760946"/>
    <w:rsid w:val="007634DF"/>
    <w:rsid w:val="00764491"/>
    <w:rsid w:val="007645BC"/>
    <w:rsid w:val="00764F8D"/>
    <w:rsid w:val="00765ED0"/>
    <w:rsid w:val="00770180"/>
    <w:rsid w:val="00770AD7"/>
    <w:rsid w:val="00773346"/>
    <w:rsid w:val="00780457"/>
    <w:rsid w:val="00793405"/>
    <w:rsid w:val="007973AA"/>
    <w:rsid w:val="007A3211"/>
    <w:rsid w:val="007A590D"/>
    <w:rsid w:val="007B2472"/>
    <w:rsid w:val="007B4291"/>
    <w:rsid w:val="007C3E83"/>
    <w:rsid w:val="007D1A9C"/>
    <w:rsid w:val="007E5B59"/>
    <w:rsid w:val="007F1886"/>
    <w:rsid w:val="007F548F"/>
    <w:rsid w:val="007F5EE7"/>
    <w:rsid w:val="007F708C"/>
    <w:rsid w:val="008044C8"/>
    <w:rsid w:val="00823608"/>
    <w:rsid w:val="00825F49"/>
    <w:rsid w:val="00833DBA"/>
    <w:rsid w:val="00835409"/>
    <w:rsid w:val="00846031"/>
    <w:rsid w:val="00856742"/>
    <w:rsid w:val="00864637"/>
    <w:rsid w:val="008655DB"/>
    <w:rsid w:val="008733C7"/>
    <w:rsid w:val="00874088"/>
    <w:rsid w:val="008827DB"/>
    <w:rsid w:val="0089271D"/>
    <w:rsid w:val="00896A4C"/>
    <w:rsid w:val="008A090B"/>
    <w:rsid w:val="008B0D41"/>
    <w:rsid w:val="008B0D9B"/>
    <w:rsid w:val="008C4DFD"/>
    <w:rsid w:val="008D3CAD"/>
    <w:rsid w:val="008D431B"/>
    <w:rsid w:val="008E0A1E"/>
    <w:rsid w:val="008E283C"/>
    <w:rsid w:val="008E7B35"/>
    <w:rsid w:val="008F4D96"/>
    <w:rsid w:val="008F752A"/>
    <w:rsid w:val="009000EB"/>
    <w:rsid w:val="00907348"/>
    <w:rsid w:val="009145F2"/>
    <w:rsid w:val="009229D1"/>
    <w:rsid w:val="00932DA8"/>
    <w:rsid w:val="00966D30"/>
    <w:rsid w:val="009728B6"/>
    <w:rsid w:val="00986ADF"/>
    <w:rsid w:val="009A7D04"/>
    <w:rsid w:val="009A7E34"/>
    <w:rsid w:val="009B3B25"/>
    <w:rsid w:val="009C2C19"/>
    <w:rsid w:val="009C7BD0"/>
    <w:rsid w:val="009E299B"/>
    <w:rsid w:val="009E6C09"/>
    <w:rsid w:val="009F0E82"/>
    <w:rsid w:val="009F23AC"/>
    <w:rsid w:val="009F35F5"/>
    <w:rsid w:val="009F4DA0"/>
    <w:rsid w:val="00A05C83"/>
    <w:rsid w:val="00A11E13"/>
    <w:rsid w:val="00A12F77"/>
    <w:rsid w:val="00A1407E"/>
    <w:rsid w:val="00A27210"/>
    <w:rsid w:val="00A30323"/>
    <w:rsid w:val="00A45B90"/>
    <w:rsid w:val="00A57F34"/>
    <w:rsid w:val="00A64049"/>
    <w:rsid w:val="00A67DAB"/>
    <w:rsid w:val="00AA322E"/>
    <w:rsid w:val="00AA4669"/>
    <w:rsid w:val="00AA5F62"/>
    <w:rsid w:val="00AB0B0B"/>
    <w:rsid w:val="00AB41F3"/>
    <w:rsid w:val="00AB62E4"/>
    <w:rsid w:val="00AD2390"/>
    <w:rsid w:val="00AD44A0"/>
    <w:rsid w:val="00AD72CD"/>
    <w:rsid w:val="00AE277B"/>
    <w:rsid w:val="00AF27B4"/>
    <w:rsid w:val="00B0051F"/>
    <w:rsid w:val="00B00CBE"/>
    <w:rsid w:val="00B0362F"/>
    <w:rsid w:val="00B21F04"/>
    <w:rsid w:val="00B25723"/>
    <w:rsid w:val="00B33EEB"/>
    <w:rsid w:val="00B362B6"/>
    <w:rsid w:val="00B47B28"/>
    <w:rsid w:val="00B76674"/>
    <w:rsid w:val="00B819C9"/>
    <w:rsid w:val="00B8630B"/>
    <w:rsid w:val="00BA12C6"/>
    <w:rsid w:val="00BA2C80"/>
    <w:rsid w:val="00BA33E8"/>
    <w:rsid w:val="00BB0590"/>
    <w:rsid w:val="00BB35B1"/>
    <w:rsid w:val="00BD2062"/>
    <w:rsid w:val="00BD298C"/>
    <w:rsid w:val="00BF2112"/>
    <w:rsid w:val="00C0076E"/>
    <w:rsid w:val="00C0138F"/>
    <w:rsid w:val="00C069F6"/>
    <w:rsid w:val="00C13A76"/>
    <w:rsid w:val="00C16F37"/>
    <w:rsid w:val="00C223E5"/>
    <w:rsid w:val="00C25151"/>
    <w:rsid w:val="00C25FE9"/>
    <w:rsid w:val="00C342D0"/>
    <w:rsid w:val="00C37B75"/>
    <w:rsid w:val="00C4680B"/>
    <w:rsid w:val="00C46B97"/>
    <w:rsid w:val="00C5533C"/>
    <w:rsid w:val="00C6721B"/>
    <w:rsid w:val="00C74C54"/>
    <w:rsid w:val="00C75B72"/>
    <w:rsid w:val="00C77068"/>
    <w:rsid w:val="00C807CD"/>
    <w:rsid w:val="00C847B5"/>
    <w:rsid w:val="00CA0CF6"/>
    <w:rsid w:val="00CA19B0"/>
    <w:rsid w:val="00CB7501"/>
    <w:rsid w:val="00CC068B"/>
    <w:rsid w:val="00CD5CD6"/>
    <w:rsid w:val="00CE0068"/>
    <w:rsid w:val="00D0006E"/>
    <w:rsid w:val="00D130CD"/>
    <w:rsid w:val="00D14F48"/>
    <w:rsid w:val="00D1751A"/>
    <w:rsid w:val="00D33C0D"/>
    <w:rsid w:val="00D40028"/>
    <w:rsid w:val="00D45B79"/>
    <w:rsid w:val="00D571B4"/>
    <w:rsid w:val="00D66B61"/>
    <w:rsid w:val="00D77D3C"/>
    <w:rsid w:val="00D855D3"/>
    <w:rsid w:val="00DA259F"/>
    <w:rsid w:val="00DA3D30"/>
    <w:rsid w:val="00DB618B"/>
    <w:rsid w:val="00DB7BF7"/>
    <w:rsid w:val="00DC09BC"/>
    <w:rsid w:val="00DC295E"/>
    <w:rsid w:val="00DD3940"/>
    <w:rsid w:val="00DD394E"/>
    <w:rsid w:val="00DE2FCD"/>
    <w:rsid w:val="00E026DC"/>
    <w:rsid w:val="00E03E25"/>
    <w:rsid w:val="00E077C9"/>
    <w:rsid w:val="00E13F0C"/>
    <w:rsid w:val="00E14A77"/>
    <w:rsid w:val="00E15A22"/>
    <w:rsid w:val="00E2448D"/>
    <w:rsid w:val="00E26054"/>
    <w:rsid w:val="00E30B8C"/>
    <w:rsid w:val="00E61523"/>
    <w:rsid w:val="00E77301"/>
    <w:rsid w:val="00E85AEE"/>
    <w:rsid w:val="00EA63D0"/>
    <w:rsid w:val="00EB1CE1"/>
    <w:rsid w:val="00EB1F9B"/>
    <w:rsid w:val="00EC0DDC"/>
    <w:rsid w:val="00EC4101"/>
    <w:rsid w:val="00ED442E"/>
    <w:rsid w:val="00ED7B6D"/>
    <w:rsid w:val="00EE31A3"/>
    <w:rsid w:val="00F00CEF"/>
    <w:rsid w:val="00F0732D"/>
    <w:rsid w:val="00F1240F"/>
    <w:rsid w:val="00F14E4C"/>
    <w:rsid w:val="00F15CFF"/>
    <w:rsid w:val="00F30300"/>
    <w:rsid w:val="00F36220"/>
    <w:rsid w:val="00F375AD"/>
    <w:rsid w:val="00F44A7C"/>
    <w:rsid w:val="00F51BEB"/>
    <w:rsid w:val="00F5715B"/>
    <w:rsid w:val="00F60863"/>
    <w:rsid w:val="00F8178E"/>
    <w:rsid w:val="00F92A7F"/>
    <w:rsid w:val="00F9393E"/>
    <w:rsid w:val="00FA4AFA"/>
    <w:rsid w:val="00FC73E7"/>
    <w:rsid w:val="00FD79BF"/>
    <w:rsid w:val="00FE1FE6"/>
    <w:rsid w:val="00FE3BFA"/>
    <w:rsid w:val="00FE5765"/>
    <w:rsid w:val="00FE6457"/>
    <w:rsid w:val="00FF0ED3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9B2-E747-49A2-8F50-B4A2C8E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6244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2023-10-03T01:36:00Z</dcterms:created>
  <dcterms:modified xsi:type="dcterms:W3CDTF">2023-10-03T01:36:00Z</dcterms:modified>
</cp:coreProperties>
</file>