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E999" w14:textId="125144CB" w:rsidR="00A34E13" w:rsidRPr="001D49AF" w:rsidRDefault="00A34E13">
      <w:pPr>
        <w:jc w:val="center"/>
      </w:pPr>
    </w:p>
    <w:p w14:paraId="20EA3C3F" w14:textId="77777777" w:rsidR="00A34E13" w:rsidRPr="001D49AF" w:rsidRDefault="00A34E13">
      <w:pPr>
        <w:jc w:val="center"/>
        <w:rPr>
          <w:sz w:val="48"/>
        </w:rPr>
      </w:pPr>
    </w:p>
    <w:p w14:paraId="5515F010" w14:textId="77777777" w:rsidR="00A34E13" w:rsidRPr="001D49AF" w:rsidRDefault="00A34E13">
      <w:pPr>
        <w:jc w:val="center"/>
        <w:rPr>
          <w:sz w:val="48"/>
        </w:rPr>
      </w:pPr>
    </w:p>
    <w:p w14:paraId="45A771F9" w14:textId="77777777" w:rsidR="00A34E13" w:rsidRPr="001D49AF" w:rsidRDefault="00A34E13">
      <w:pPr>
        <w:jc w:val="center"/>
        <w:rPr>
          <w:sz w:val="48"/>
        </w:rPr>
      </w:pPr>
    </w:p>
    <w:p w14:paraId="43CC4755" w14:textId="77777777" w:rsidR="00A34E13" w:rsidRPr="001D49AF" w:rsidRDefault="00A34E13">
      <w:pPr>
        <w:jc w:val="center"/>
        <w:rPr>
          <w:sz w:val="48"/>
        </w:rPr>
      </w:pPr>
    </w:p>
    <w:p w14:paraId="0ED9549C" w14:textId="77777777" w:rsidR="00A34E13" w:rsidRPr="00E8449E" w:rsidRDefault="00A34E13">
      <w:pPr>
        <w:jc w:val="center"/>
        <w:rPr>
          <w:sz w:val="56"/>
        </w:rPr>
      </w:pPr>
      <w:r w:rsidRPr="00E8449E">
        <w:rPr>
          <w:sz w:val="56"/>
        </w:rPr>
        <w:t>Massachusetts Community</w:t>
      </w:r>
      <w:r w:rsidRPr="00E8449E">
        <w:rPr>
          <w:sz w:val="56"/>
        </w:rPr>
        <w:br/>
        <w:t>College Council</w:t>
      </w:r>
    </w:p>
    <w:p w14:paraId="428F9826" w14:textId="77777777" w:rsidR="00A34E13" w:rsidRPr="00E8449E" w:rsidRDefault="00A34E13">
      <w:pPr>
        <w:jc w:val="center"/>
        <w:rPr>
          <w:sz w:val="56"/>
        </w:rPr>
      </w:pPr>
    </w:p>
    <w:p w14:paraId="19CCBB7B" w14:textId="6844BC07" w:rsidR="00A34E13" w:rsidRPr="00E8449E" w:rsidRDefault="00A34E13">
      <w:pPr>
        <w:jc w:val="center"/>
        <w:rPr>
          <w:sz w:val="48"/>
        </w:rPr>
      </w:pPr>
    </w:p>
    <w:p w14:paraId="5E4110B5" w14:textId="77777777" w:rsidR="00A34E13" w:rsidRPr="00E8449E" w:rsidRDefault="0008513F">
      <w:pPr>
        <w:jc w:val="center"/>
        <w:rPr>
          <w:sz w:val="48"/>
        </w:rPr>
      </w:pPr>
      <w:r>
        <w:rPr>
          <w:noProof/>
          <w:sz w:val="48"/>
        </w:rPr>
        <w:drawing>
          <wp:inline distT="0" distB="0" distL="0" distR="0" wp14:anchorId="44FDC26B" wp14:editId="56185E22">
            <wp:extent cx="3056255" cy="1400175"/>
            <wp:effectExtent l="0" t="0" r="0" b="9525"/>
            <wp:docPr id="1" name="Picture 1" descr="M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255" cy="1400175"/>
                    </a:xfrm>
                    <a:prstGeom prst="rect">
                      <a:avLst/>
                    </a:prstGeom>
                    <a:noFill/>
                    <a:ln>
                      <a:noFill/>
                    </a:ln>
                  </pic:spPr>
                </pic:pic>
              </a:graphicData>
            </a:graphic>
          </wp:inline>
        </w:drawing>
      </w:r>
    </w:p>
    <w:p w14:paraId="012AE459" w14:textId="77777777" w:rsidR="00A34E13" w:rsidRPr="00E8449E" w:rsidRDefault="00A34E13">
      <w:pPr>
        <w:jc w:val="center"/>
        <w:rPr>
          <w:sz w:val="48"/>
        </w:rPr>
      </w:pPr>
    </w:p>
    <w:p w14:paraId="6586CFB8" w14:textId="77777777" w:rsidR="00A34E13" w:rsidRPr="00E8449E" w:rsidRDefault="00A34E13">
      <w:pPr>
        <w:jc w:val="center"/>
        <w:rPr>
          <w:sz w:val="48"/>
        </w:rPr>
      </w:pPr>
    </w:p>
    <w:p w14:paraId="7FDBB82F" w14:textId="77777777" w:rsidR="00A34E13" w:rsidRPr="00E8449E" w:rsidRDefault="00A34E13">
      <w:pPr>
        <w:jc w:val="center"/>
        <w:rPr>
          <w:sz w:val="56"/>
        </w:rPr>
      </w:pPr>
      <w:r w:rsidRPr="00E8449E">
        <w:rPr>
          <w:sz w:val="56"/>
        </w:rPr>
        <w:t>BYLAWS</w:t>
      </w:r>
    </w:p>
    <w:p w14:paraId="2B35CF6C" w14:textId="77777777" w:rsidR="00A34E13" w:rsidRPr="00E8449E" w:rsidRDefault="00A34E13">
      <w:pPr>
        <w:jc w:val="center"/>
        <w:rPr>
          <w:sz w:val="56"/>
        </w:rPr>
      </w:pPr>
      <w:r w:rsidRPr="00E8449E">
        <w:rPr>
          <w:sz w:val="56"/>
        </w:rPr>
        <w:t>&amp;</w:t>
      </w:r>
    </w:p>
    <w:p w14:paraId="4A632EE3" w14:textId="77777777" w:rsidR="00A34E13" w:rsidRPr="00E8449E" w:rsidRDefault="00A34E13">
      <w:pPr>
        <w:jc w:val="center"/>
        <w:rPr>
          <w:sz w:val="56"/>
        </w:rPr>
      </w:pPr>
      <w:r w:rsidRPr="00E8449E">
        <w:rPr>
          <w:sz w:val="56"/>
        </w:rPr>
        <w:t>POLICY MANUAL</w:t>
      </w:r>
    </w:p>
    <w:p w14:paraId="5A0A8D56" w14:textId="77777777" w:rsidR="00A34E13" w:rsidRPr="00E8449E" w:rsidRDefault="00A34E13">
      <w:pPr>
        <w:jc w:val="center"/>
        <w:rPr>
          <w:sz w:val="56"/>
        </w:rPr>
      </w:pPr>
    </w:p>
    <w:p w14:paraId="61DCF209" w14:textId="77777777" w:rsidR="00A34E13" w:rsidRPr="00E8449E" w:rsidRDefault="00A34E13">
      <w:pPr>
        <w:jc w:val="center"/>
        <w:rPr>
          <w:sz w:val="56"/>
        </w:rPr>
      </w:pPr>
    </w:p>
    <w:p w14:paraId="743E1C48" w14:textId="77777777" w:rsidR="00A34E13" w:rsidRPr="00E8449E" w:rsidRDefault="00A34E13">
      <w:pPr>
        <w:jc w:val="center"/>
        <w:rPr>
          <w:sz w:val="56"/>
        </w:rPr>
      </w:pPr>
    </w:p>
    <w:p w14:paraId="4BF11AC9" w14:textId="251B94DB" w:rsidR="006F61CE" w:rsidRPr="00E8449E" w:rsidRDefault="00DC54E4" w:rsidP="0036475A">
      <w:pPr>
        <w:jc w:val="right"/>
        <w:rPr>
          <w:b/>
          <w:caps/>
          <w:szCs w:val="24"/>
        </w:rPr>
      </w:pPr>
      <w:r>
        <w:rPr>
          <w:sz w:val="32"/>
        </w:rPr>
        <w:t xml:space="preserve">Revised </w:t>
      </w:r>
      <w:r w:rsidR="00DE50DD">
        <w:rPr>
          <w:sz w:val="32"/>
        </w:rPr>
        <w:t>June</w:t>
      </w:r>
      <w:r w:rsidR="00AF67B1">
        <w:rPr>
          <w:sz w:val="32"/>
        </w:rPr>
        <w:t xml:space="preserve"> 2023</w:t>
      </w:r>
    </w:p>
    <w:p w14:paraId="65E7A8E5" w14:textId="6D882ACC" w:rsidR="003D2679" w:rsidRDefault="00A34E13">
      <w:pPr>
        <w:rPr>
          <w:b/>
          <w:sz w:val="36"/>
        </w:rPr>
      </w:pPr>
      <w:r w:rsidRPr="00E8449E">
        <w:br/>
      </w:r>
    </w:p>
    <w:p w14:paraId="7B9D7F89" w14:textId="7CA072BF" w:rsidR="00A34E13" w:rsidRPr="00E8449E" w:rsidRDefault="00A34E13" w:rsidP="00A34E13">
      <w:r w:rsidRPr="00E8449E">
        <w:rPr>
          <w:b/>
          <w:sz w:val="36"/>
        </w:rPr>
        <w:lastRenderedPageBreak/>
        <w:t>Table of Contents</w:t>
      </w:r>
    </w:p>
    <w:bookmarkStart w:id="0" w:name="_Toc3681748"/>
    <w:bookmarkStart w:id="1" w:name="_Toc3682300"/>
    <w:bookmarkStart w:id="2" w:name="_Toc3682643"/>
    <w:p w14:paraId="1AC0E031" w14:textId="2FC434FF" w:rsidR="00670D9F" w:rsidRDefault="005C7C61" w:rsidP="007235C8">
      <w:pPr>
        <w:pStyle w:val="TOC1"/>
        <w:tabs>
          <w:tab w:val="left" w:pos="3420"/>
        </w:tabs>
        <w:rPr>
          <w:rFonts w:asciiTheme="minorHAnsi" w:eastAsiaTheme="minorEastAsia" w:hAnsiTheme="minorHAnsi" w:cstheme="minorBidi"/>
          <w:b w:val="0"/>
          <w:caps w:val="0"/>
          <w:noProof/>
          <w:kern w:val="2"/>
          <w:szCs w:val="22"/>
          <w14:ligatures w14:val="standardContextual"/>
        </w:rPr>
      </w:pPr>
      <w:r w:rsidRPr="00E8449E">
        <w:rPr>
          <w:noProof/>
        </w:rPr>
        <w:fldChar w:fldCharType="begin"/>
      </w:r>
      <w:r w:rsidRPr="00E8449E">
        <w:rPr>
          <w:noProof/>
        </w:rPr>
        <w:instrText xml:space="preserve"> TOC \h \z \t "Heading 1,2,CHTitle,1" </w:instrText>
      </w:r>
      <w:r w:rsidRPr="00E8449E">
        <w:rPr>
          <w:noProof/>
        </w:rPr>
        <w:fldChar w:fldCharType="separate"/>
      </w:r>
      <w:hyperlink w:anchor="_Toc136878112" w:history="1">
        <w:r w:rsidR="00670D9F" w:rsidRPr="00421709">
          <w:rPr>
            <w:rStyle w:val="Hyperlink"/>
            <w:noProof/>
          </w:rPr>
          <w:t>BYLAWS</w:t>
        </w:r>
        <w:r w:rsidR="00670D9F">
          <w:rPr>
            <w:noProof/>
            <w:webHidden/>
          </w:rPr>
          <w:tab/>
        </w:r>
        <w:r w:rsidR="007235C8">
          <w:rPr>
            <w:noProof/>
            <w:webHidden/>
          </w:rPr>
          <w:t xml:space="preserve">                                                                                                                       </w:t>
        </w:r>
        <w:r w:rsidR="00670D9F">
          <w:rPr>
            <w:noProof/>
            <w:webHidden/>
          </w:rPr>
          <w:fldChar w:fldCharType="begin"/>
        </w:r>
        <w:r w:rsidR="00670D9F">
          <w:rPr>
            <w:noProof/>
            <w:webHidden/>
          </w:rPr>
          <w:instrText xml:space="preserve"> PAGEREF _Toc136878112 \h </w:instrText>
        </w:r>
        <w:r w:rsidR="00670D9F">
          <w:rPr>
            <w:noProof/>
            <w:webHidden/>
          </w:rPr>
        </w:r>
        <w:r w:rsidR="00670D9F">
          <w:rPr>
            <w:noProof/>
            <w:webHidden/>
          </w:rPr>
          <w:fldChar w:fldCharType="separate"/>
        </w:r>
        <w:r w:rsidR="007A2C09">
          <w:rPr>
            <w:noProof/>
            <w:webHidden/>
          </w:rPr>
          <w:t>4</w:t>
        </w:r>
        <w:r w:rsidR="00670D9F">
          <w:rPr>
            <w:noProof/>
            <w:webHidden/>
          </w:rPr>
          <w:fldChar w:fldCharType="end"/>
        </w:r>
      </w:hyperlink>
    </w:p>
    <w:p w14:paraId="74658A85" w14:textId="1A16D39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3" w:history="1">
        <w:r w:rsidR="00670D9F" w:rsidRPr="00421709">
          <w:rPr>
            <w:rStyle w:val="Hyperlink"/>
            <w:noProof/>
          </w:rPr>
          <w:t>ARTICLE I—NAME</w:t>
        </w:r>
        <w:r w:rsidR="00670D9F">
          <w:rPr>
            <w:noProof/>
            <w:webHidden/>
          </w:rPr>
          <w:tab/>
        </w:r>
        <w:r w:rsidR="00670D9F">
          <w:rPr>
            <w:noProof/>
            <w:webHidden/>
          </w:rPr>
          <w:fldChar w:fldCharType="begin"/>
        </w:r>
        <w:r w:rsidR="00670D9F">
          <w:rPr>
            <w:noProof/>
            <w:webHidden/>
          </w:rPr>
          <w:instrText xml:space="preserve"> PAGEREF _Toc136878113 \h </w:instrText>
        </w:r>
        <w:r w:rsidR="00670D9F">
          <w:rPr>
            <w:noProof/>
            <w:webHidden/>
          </w:rPr>
        </w:r>
        <w:r w:rsidR="00670D9F">
          <w:rPr>
            <w:noProof/>
            <w:webHidden/>
          </w:rPr>
          <w:fldChar w:fldCharType="separate"/>
        </w:r>
        <w:r w:rsidR="007A2C09">
          <w:rPr>
            <w:noProof/>
            <w:webHidden/>
          </w:rPr>
          <w:t>4</w:t>
        </w:r>
        <w:r w:rsidR="00670D9F">
          <w:rPr>
            <w:noProof/>
            <w:webHidden/>
          </w:rPr>
          <w:fldChar w:fldCharType="end"/>
        </w:r>
      </w:hyperlink>
    </w:p>
    <w:p w14:paraId="767FFE88" w14:textId="1442F93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4" w:history="1">
        <w:r w:rsidR="00670D9F" w:rsidRPr="00421709">
          <w:rPr>
            <w:rStyle w:val="Hyperlink"/>
            <w:noProof/>
          </w:rPr>
          <w:t>ARTICLE II—PURPOSES AND OBJECTIVES</w:t>
        </w:r>
        <w:r w:rsidR="00670D9F">
          <w:rPr>
            <w:noProof/>
            <w:webHidden/>
          </w:rPr>
          <w:tab/>
        </w:r>
        <w:r w:rsidR="00670D9F">
          <w:rPr>
            <w:noProof/>
            <w:webHidden/>
          </w:rPr>
          <w:fldChar w:fldCharType="begin"/>
        </w:r>
        <w:r w:rsidR="00670D9F">
          <w:rPr>
            <w:noProof/>
            <w:webHidden/>
          </w:rPr>
          <w:instrText xml:space="preserve"> PAGEREF _Toc136878114 \h </w:instrText>
        </w:r>
        <w:r w:rsidR="00670D9F">
          <w:rPr>
            <w:noProof/>
            <w:webHidden/>
          </w:rPr>
        </w:r>
        <w:r w:rsidR="00670D9F">
          <w:rPr>
            <w:noProof/>
            <w:webHidden/>
          </w:rPr>
          <w:fldChar w:fldCharType="separate"/>
        </w:r>
        <w:r w:rsidR="007A2C09">
          <w:rPr>
            <w:noProof/>
            <w:webHidden/>
          </w:rPr>
          <w:t>4</w:t>
        </w:r>
        <w:r w:rsidR="00670D9F">
          <w:rPr>
            <w:noProof/>
            <w:webHidden/>
          </w:rPr>
          <w:fldChar w:fldCharType="end"/>
        </w:r>
      </w:hyperlink>
    </w:p>
    <w:p w14:paraId="2754AF1A" w14:textId="20FE088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5" w:history="1">
        <w:r w:rsidR="00670D9F" w:rsidRPr="00421709">
          <w:rPr>
            <w:rStyle w:val="Hyperlink"/>
            <w:noProof/>
          </w:rPr>
          <w:t>ARTICLE III—MEMBERSHIP</w:t>
        </w:r>
        <w:r w:rsidR="00670D9F">
          <w:rPr>
            <w:noProof/>
            <w:webHidden/>
          </w:rPr>
          <w:tab/>
        </w:r>
        <w:r w:rsidR="00670D9F">
          <w:rPr>
            <w:noProof/>
            <w:webHidden/>
          </w:rPr>
          <w:fldChar w:fldCharType="begin"/>
        </w:r>
        <w:r w:rsidR="00670D9F">
          <w:rPr>
            <w:noProof/>
            <w:webHidden/>
          </w:rPr>
          <w:instrText xml:space="preserve"> PAGEREF _Toc136878115 \h </w:instrText>
        </w:r>
        <w:r w:rsidR="00670D9F">
          <w:rPr>
            <w:noProof/>
            <w:webHidden/>
          </w:rPr>
        </w:r>
        <w:r w:rsidR="00670D9F">
          <w:rPr>
            <w:noProof/>
            <w:webHidden/>
          </w:rPr>
          <w:fldChar w:fldCharType="separate"/>
        </w:r>
        <w:r w:rsidR="007A2C09">
          <w:rPr>
            <w:noProof/>
            <w:webHidden/>
          </w:rPr>
          <w:t>4</w:t>
        </w:r>
        <w:r w:rsidR="00670D9F">
          <w:rPr>
            <w:noProof/>
            <w:webHidden/>
          </w:rPr>
          <w:fldChar w:fldCharType="end"/>
        </w:r>
      </w:hyperlink>
    </w:p>
    <w:p w14:paraId="76CE507C" w14:textId="5CE0287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6" w:history="1">
        <w:r w:rsidR="00670D9F" w:rsidRPr="00421709">
          <w:rPr>
            <w:rStyle w:val="Hyperlink"/>
            <w:noProof/>
          </w:rPr>
          <w:t>ARTICLE IV — OFFICERS</w:t>
        </w:r>
        <w:r w:rsidR="00670D9F">
          <w:rPr>
            <w:noProof/>
            <w:webHidden/>
          </w:rPr>
          <w:tab/>
        </w:r>
        <w:r w:rsidR="00670D9F">
          <w:rPr>
            <w:noProof/>
            <w:webHidden/>
          </w:rPr>
          <w:fldChar w:fldCharType="begin"/>
        </w:r>
        <w:r w:rsidR="00670D9F">
          <w:rPr>
            <w:noProof/>
            <w:webHidden/>
          </w:rPr>
          <w:instrText xml:space="preserve"> PAGEREF _Toc136878116 \h </w:instrText>
        </w:r>
        <w:r w:rsidR="00670D9F">
          <w:rPr>
            <w:noProof/>
            <w:webHidden/>
          </w:rPr>
        </w:r>
        <w:r w:rsidR="00670D9F">
          <w:rPr>
            <w:noProof/>
            <w:webHidden/>
          </w:rPr>
          <w:fldChar w:fldCharType="separate"/>
        </w:r>
        <w:r w:rsidR="007A2C09">
          <w:rPr>
            <w:noProof/>
            <w:webHidden/>
          </w:rPr>
          <w:t>5</w:t>
        </w:r>
        <w:r w:rsidR="00670D9F">
          <w:rPr>
            <w:noProof/>
            <w:webHidden/>
          </w:rPr>
          <w:fldChar w:fldCharType="end"/>
        </w:r>
      </w:hyperlink>
    </w:p>
    <w:p w14:paraId="63F28F4B" w14:textId="361DA756"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7" w:history="1">
        <w:r w:rsidR="00670D9F" w:rsidRPr="00421709">
          <w:rPr>
            <w:rStyle w:val="Hyperlink"/>
            <w:noProof/>
          </w:rPr>
          <w:t>ARTICLE V — BOARD OF DIRECTORS</w:t>
        </w:r>
        <w:r w:rsidR="00670D9F">
          <w:rPr>
            <w:noProof/>
            <w:webHidden/>
          </w:rPr>
          <w:tab/>
        </w:r>
        <w:r w:rsidR="00670D9F">
          <w:rPr>
            <w:noProof/>
            <w:webHidden/>
          </w:rPr>
          <w:fldChar w:fldCharType="begin"/>
        </w:r>
        <w:r w:rsidR="00670D9F">
          <w:rPr>
            <w:noProof/>
            <w:webHidden/>
          </w:rPr>
          <w:instrText xml:space="preserve"> PAGEREF _Toc136878117 \h </w:instrText>
        </w:r>
        <w:r w:rsidR="00670D9F">
          <w:rPr>
            <w:noProof/>
            <w:webHidden/>
          </w:rPr>
        </w:r>
        <w:r w:rsidR="00670D9F">
          <w:rPr>
            <w:noProof/>
            <w:webHidden/>
          </w:rPr>
          <w:fldChar w:fldCharType="separate"/>
        </w:r>
        <w:r w:rsidR="007A2C09">
          <w:rPr>
            <w:noProof/>
            <w:webHidden/>
          </w:rPr>
          <w:t>7</w:t>
        </w:r>
        <w:r w:rsidR="00670D9F">
          <w:rPr>
            <w:noProof/>
            <w:webHidden/>
          </w:rPr>
          <w:fldChar w:fldCharType="end"/>
        </w:r>
      </w:hyperlink>
    </w:p>
    <w:p w14:paraId="6B701FF6" w14:textId="3DF4175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8" w:history="1">
        <w:r w:rsidR="00670D9F" w:rsidRPr="00421709">
          <w:rPr>
            <w:rStyle w:val="Hyperlink"/>
            <w:noProof/>
          </w:rPr>
          <w:t>ARTICLE VI — DELEGATE ASSEMBLY</w:t>
        </w:r>
        <w:r w:rsidR="00670D9F">
          <w:rPr>
            <w:noProof/>
            <w:webHidden/>
          </w:rPr>
          <w:tab/>
        </w:r>
        <w:r w:rsidR="00670D9F">
          <w:rPr>
            <w:noProof/>
            <w:webHidden/>
          </w:rPr>
          <w:fldChar w:fldCharType="begin"/>
        </w:r>
        <w:r w:rsidR="00670D9F">
          <w:rPr>
            <w:noProof/>
            <w:webHidden/>
          </w:rPr>
          <w:instrText xml:space="preserve"> PAGEREF _Toc136878118 \h </w:instrText>
        </w:r>
        <w:r w:rsidR="00670D9F">
          <w:rPr>
            <w:noProof/>
            <w:webHidden/>
          </w:rPr>
        </w:r>
        <w:r w:rsidR="00670D9F">
          <w:rPr>
            <w:noProof/>
            <w:webHidden/>
          </w:rPr>
          <w:fldChar w:fldCharType="separate"/>
        </w:r>
        <w:r w:rsidR="007A2C09">
          <w:rPr>
            <w:noProof/>
            <w:webHidden/>
          </w:rPr>
          <w:t>8</w:t>
        </w:r>
        <w:r w:rsidR="00670D9F">
          <w:rPr>
            <w:noProof/>
            <w:webHidden/>
          </w:rPr>
          <w:fldChar w:fldCharType="end"/>
        </w:r>
      </w:hyperlink>
    </w:p>
    <w:p w14:paraId="478719E7" w14:textId="64A9664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19" w:history="1">
        <w:r w:rsidR="00670D9F" w:rsidRPr="00421709">
          <w:rPr>
            <w:rStyle w:val="Hyperlink"/>
            <w:noProof/>
          </w:rPr>
          <w:t>ARTICLE VII — STANDING COMMITTEES</w:t>
        </w:r>
        <w:r w:rsidR="00670D9F">
          <w:rPr>
            <w:noProof/>
            <w:webHidden/>
          </w:rPr>
          <w:tab/>
        </w:r>
        <w:r w:rsidR="00670D9F">
          <w:rPr>
            <w:noProof/>
            <w:webHidden/>
          </w:rPr>
          <w:fldChar w:fldCharType="begin"/>
        </w:r>
        <w:r w:rsidR="00670D9F">
          <w:rPr>
            <w:noProof/>
            <w:webHidden/>
          </w:rPr>
          <w:instrText xml:space="preserve"> PAGEREF _Toc136878119 \h </w:instrText>
        </w:r>
        <w:r w:rsidR="00670D9F">
          <w:rPr>
            <w:noProof/>
            <w:webHidden/>
          </w:rPr>
        </w:r>
        <w:r w:rsidR="00670D9F">
          <w:rPr>
            <w:noProof/>
            <w:webHidden/>
          </w:rPr>
          <w:fldChar w:fldCharType="separate"/>
        </w:r>
        <w:r w:rsidR="007A2C09">
          <w:rPr>
            <w:noProof/>
            <w:webHidden/>
          </w:rPr>
          <w:t>9</w:t>
        </w:r>
        <w:r w:rsidR="00670D9F">
          <w:rPr>
            <w:noProof/>
            <w:webHidden/>
          </w:rPr>
          <w:fldChar w:fldCharType="end"/>
        </w:r>
      </w:hyperlink>
    </w:p>
    <w:p w14:paraId="24F97E5F" w14:textId="3D9A1FD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0" w:history="1">
        <w:r w:rsidR="00670D9F" w:rsidRPr="00421709">
          <w:rPr>
            <w:rStyle w:val="Hyperlink"/>
            <w:noProof/>
          </w:rPr>
          <w:t>ARTICLE VIII – CHAPTERS</w:t>
        </w:r>
        <w:r w:rsidR="00670D9F">
          <w:rPr>
            <w:noProof/>
            <w:webHidden/>
          </w:rPr>
          <w:tab/>
        </w:r>
        <w:r w:rsidR="00670D9F">
          <w:rPr>
            <w:noProof/>
            <w:webHidden/>
          </w:rPr>
          <w:fldChar w:fldCharType="begin"/>
        </w:r>
        <w:r w:rsidR="00670D9F">
          <w:rPr>
            <w:noProof/>
            <w:webHidden/>
          </w:rPr>
          <w:instrText xml:space="preserve"> PAGEREF _Toc136878120 \h </w:instrText>
        </w:r>
        <w:r w:rsidR="00670D9F">
          <w:rPr>
            <w:noProof/>
            <w:webHidden/>
          </w:rPr>
        </w:r>
        <w:r w:rsidR="00670D9F">
          <w:rPr>
            <w:noProof/>
            <w:webHidden/>
          </w:rPr>
          <w:fldChar w:fldCharType="separate"/>
        </w:r>
        <w:r w:rsidR="007A2C09">
          <w:rPr>
            <w:noProof/>
            <w:webHidden/>
          </w:rPr>
          <w:t>14</w:t>
        </w:r>
        <w:r w:rsidR="00670D9F">
          <w:rPr>
            <w:noProof/>
            <w:webHidden/>
          </w:rPr>
          <w:fldChar w:fldCharType="end"/>
        </w:r>
      </w:hyperlink>
    </w:p>
    <w:p w14:paraId="1271D8FB" w14:textId="7F108E6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1" w:history="1">
        <w:r w:rsidR="00670D9F" w:rsidRPr="00421709">
          <w:rPr>
            <w:rStyle w:val="Hyperlink"/>
            <w:noProof/>
          </w:rPr>
          <w:t>ARTICLE IX – PARLIAMENTARY AUTHORITY</w:t>
        </w:r>
        <w:r w:rsidR="00670D9F">
          <w:rPr>
            <w:noProof/>
            <w:webHidden/>
          </w:rPr>
          <w:tab/>
        </w:r>
        <w:r w:rsidR="00670D9F">
          <w:rPr>
            <w:noProof/>
            <w:webHidden/>
          </w:rPr>
          <w:fldChar w:fldCharType="begin"/>
        </w:r>
        <w:r w:rsidR="00670D9F">
          <w:rPr>
            <w:noProof/>
            <w:webHidden/>
          </w:rPr>
          <w:instrText xml:space="preserve"> PAGEREF _Toc136878121 \h </w:instrText>
        </w:r>
        <w:r w:rsidR="00670D9F">
          <w:rPr>
            <w:noProof/>
            <w:webHidden/>
          </w:rPr>
        </w:r>
        <w:r w:rsidR="00670D9F">
          <w:rPr>
            <w:noProof/>
            <w:webHidden/>
          </w:rPr>
          <w:fldChar w:fldCharType="separate"/>
        </w:r>
        <w:r w:rsidR="007A2C09">
          <w:rPr>
            <w:noProof/>
            <w:webHidden/>
          </w:rPr>
          <w:t>14</w:t>
        </w:r>
        <w:r w:rsidR="00670D9F">
          <w:rPr>
            <w:noProof/>
            <w:webHidden/>
          </w:rPr>
          <w:fldChar w:fldCharType="end"/>
        </w:r>
      </w:hyperlink>
    </w:p>
    <w:p w14:paraId="349DE030" w14:textId="40970E9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2" w:history="1">
        <w:r w:rsidR="00670D9F" w:rsidRPr="00421709">
          <w:rPr>
            <w:rStyle w:val="Hyperlink"/>
            <w:noProof/>
          </w:rPr>
          <w:t>ARTICLE X – AMENDMENTS</w:t>
        </w:r>
        <w:r w:rsidR="00670D9F">
          <w:rPr>
            <w:noProof/>
            <w:webHidden/>
          </w:rPr>
          <w:tab/>
        </w:r>
        <w:r w:rsidR="00670D9F">
          <w:rPr>
            <w:noProof/>
            <w:webHidden/>
          </w:rPr>
          <w:fldChar w:fldCharType="begin"/>
        </w:r>
        <w:r w:rsidR="00670D9F">
          <w:rPr>
            <w:noProof/>
            <w:webHidden/>
          </w:rPr>
          <w:instrText xml:space="preserve"> PAGEREF _Toc136878122 \h </w:instrText>
        </w:r>
        <w:r w:rsidR="00670D9F">
          <w:rPr>
            <w:noProof/>
            <w:webHidden/>
          </w:rPr>
        </w:r>
        <w:r w:rsidR="00670D9F">
          <w:rPr>
            <w:noProof/>
            <w:webHidden/>
          </w:rPr>
          <w:fldChar w:fldCharType="separate"/>
        </w:r>
        <w:r w:rsidR="007A2C09">
          <w:rPr>
            <w:noProof/>
            <w:webHidden/>
          </w:rPr>
          <w:t>15</w:t>
        </w:r>
        <w:r w:rsidR="00670D9F">
          <w:rPr>
            <w:noProof/>
            <w:webHidden/>
          </w:rPr>
          <w:fldChar w:fldCharType="end"/>
        </w:r>
      </w:hyperlink>
    </w:p>
    <w:p w14:paraId="27AE6476" w14:textId="5813F243"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23" w:history="1">
        <w:r w:rsidR="00670D9F" w:rsidRPr="00421709">
          <w:rPr>
            <w:rStyle w:val="Hyperlink"/>
            <w:noProof/>
          </w:rPr>
          <w:t>Standing Rules for Delegate Assemblies</w:t>
        </w:r>
        <w:r w:rsidR="00670D9F">
          <w:rPr>
            <w:noProof/>
            <w:webHidden/>
          </w:rPr>
          <w:tab/>
        </w:r>
        <w:r w:rsidR="00670D9F">
          <w:rPr>
            <w:noProof/>
            <w:webHidden/>
          </w:rPr>
          <w:fldChar w:fldCharType="begin"/>
        </w:r>
        <w:r w:rsidR="00670D9F">
          <w:rPr>
            <w:noProof/>
            <w:webHidden/>
          </w:rPr>
          <w:instrText xml:space="preserve"> PAGEREF _Toc136878123 \h </w:instrText>
        </w:r>
        <w:r w:rsidR="00670D9F">
          <w:rPr>
            <w:noProof/>
            <w:webHidden/>
          </w:rPr>
        </w:r>
        <w:r w:rsidR="00670D9F">
          <w:rPr>
            <w:noProof/>
            <w:webHidden/>
          </w:rPr>
          <w:fldChar w:fldCharType="separate"/>
        </w:r>
        <w:r w:rsidR="007A2C09">
          <w:rPr>
            <w:noProof/>
            <w:webHidden/>
          </w:rPr>
          <w:t>16</w:t>
        </w:r>
        <w:r w:rsidR="00670D9F">
          <w:rPr>
            <w:noProof/>
            <w:webHidden/>
          </w:rPr>
          <w:fldChar w:fldCharType="end"/>
        </w:r>
      </w:hyperlink>
    </w:p>
    <w:p w14:paraId="6850C03B" w14:textId="4BC85BC1"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4" w:history="1">
        <w:r w:rsidR="00670D9F" w:rsidRPr="00421709">
          <w:rPr>
            <w:rStyle w:val="Hyperlink"/>
            <w:noProof/>
          </w:rPr>
          <w:t>RULE 1: ORDER OF BUSINESS AND DEBATE</w:t>
        </w:r>
        <w:r w:rsidR="00670D9F">
          <w:rPr>
            <w:noProof/>
            <w:webHidden/>
          </w:rPr>
          <w:tab/>
        </w:r>
        <w:r w:rsidR="00670D9F">
          <w:rPr>
            <w:noProof/>
            <w:webHidden/>
          </w:rPr>
          <w:fldChar w:fldCharType="begin"/>
        </w:r>
        <w:r w:rsidR="00670D9F">
          <w:rPr>
            <w:noProof/>
            <w:webHidden/>
          </w:rPr>
          <w:instrText xml:space="preserve"> PAGEREF _Toc136878124 \h </w:instrText>
        </w:r>
        <w:r w:rsidR="00670D9F">
          <w:rPr>
            <w:noProof/>
            <w:webHidden/>
          </w:rPr>
        </w:r>
        <w:r w:rsidR="00670D9F">
          <w:rPr>
            <w:noProof/>
            <w:webHidden/>
          </w:rPr>
          <w:fldChar w:fldCharType="separate"/>
        </w:r>
        <w:r w:rsidR="007A2C09">
          <w:rPr>
            <w:noProof/>
            <w:webHidden/>
          </w:rPr>
          <w:t>16</w:t>
        </w:r>
        <w:r w:rsidR="00670D9F">
          <w:rPr>
            <w:noProof/>
            <w:webHidden/>
          </w:rPr>
          <w:fldChar w:fldCharType="end"/>
        </w:r>
      </w:hyperlink>
    </w:p>
    <w:p w14:paraId="7CEB8E91" w14:textId="0089FEB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5" w:history="1">
        <w:r w:rsidR="00670D9F" w:rsidRPr="00421709">
          <w:rPr>
            <w:rStyle w:val="Hyperlink"/>
            <w:noProof/>
          </w:rPr>
          <w:t>RULE 2: ALTERNATES</w:t>
        </w:r>
        <w:r w:rsidR="00670D9F">
          <w:rPr>
            <w:noProof/>
            <w:webHidden/>
          </w:rPr>
          <w:tab/>
        </w:r>
        <w:r w:rsidR="00670D9F">
          <w:rPr>
            <w:noProof/>
            <w:webHidden/>
          </w:rPr>
          <w:fldChar w:fldCharType="begin"/>
        </w:r>
        <w:r w:rsidR="00670D9F">
          <w:rPr>
            <w:noProof/>
            <w:webHidden/>
          </w:rPr>
          <w:instrText xml:space="preserve"> PAGEREF _Toc136878125 \h </w:instrText>
        </w:r>
        <w:r w:rsidR="00670D9F">
          <w:rPr>
            <w:noProof/>
            <w:webHidden/>
          </w:rPr>
        </w:r>
        <w:r w:rsidR="00670D9F">
          <w:rPr>
            <w:noProof/>
            <w:webHidden/>
          </w:rPr>
          <w:fldChar w:fldCharType="separate"/>
        </w:r>
        <w:r w:rsidR="007A2C09">
          <w:rPr>
            <w:noProof/>
            <w:webHidden/>
          </w:rPr>
          <w:t>16</w:t>
        </w:r>
        <w:r w:rsidR="00670D9F">
          <w:rPr>
            <w:noProof/>
            <w:webHidden/>
          </w:rPr>
          <w:fldChar w:fldCharType="end"/>
        </w:r>
      </w:hyperlink>
    </w:p>
    <w:p w14:paraId="73C94988" w14:textId="6527E26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6" w:history="1">
        <w:r w:rsidR="00670D9F" w:rsidRPr="00421709">
          <w:rPr>
            <w:rStyle w:val="Hyperlink"/>
            <w:noProof/>
          </w:rPr>
          <w:t>RULE 3: MINUTES</w:t>
        </w:r>
        <w:r w:rsidR="00670D9F">
          <w:rPr>
            <w:noProof/>
            <w:webHidden/>
          </w:rPr>
          <w:tab/>
        </w:r>
        <w:r w:rsidR="00670D9F">
          <w:rPr>
            <w:noProof/>
            <w:webHidden/>
          </w:rPr>
          <w:fldChar w:fldCharType="begin"/>
        </w:r>
        <w:r w:rsidR="00670D9F">
          <w:rPr>
            <w:noProof/>
            <w:webHidden/>
          </w:rPr>
          <w:instrText xml:space="preserve"> PAGEREF _Toc136878126 \h </w:instrText>
        </w:r>
        <w:r w:rsidR="00670D9F">
          <w:rPr>
            <w:noProof/>
            <w:webHidden/>
          </w:rPr>
        </w:r>
        <w:r w:rsidR="00670D9F">
          <w:rPr>
            <w:noProof/>
            <w:webHidden/>
          </w:rPr>
          <w:fldChar w:fldCharType="separate"/>
        </w:r>
        <w:r w:rsidR="007A2C09">
          <w:rPr>
            <w:noProof/>
            <w:webHidden/>
          </w:rPr>
          <w:t>16</w:t>
        </w:r>
        <w:r w:rsidR="00670D9F">
          <w:rPr>
            <w:noProof/>
            <w:webHidden/>
          </w:rPr>
          <w:fldChar w:fldCharType="end"/>
        </w:r>
      </w:hyperlink>
    </w:p>
    <w:p w14:paraId="0C16E62A" w14:textId="33B4107B"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27" w:history="1">
        <w:r w:rsidR="00670D9F" w:rsidRPr="00421709">
          <w:rPr>
            <w:rStyle w:val="Hyperlink"/>
            <w:noProof/>
          </w:rPr>
          <w:t>FINANCIAL POLICIES</w:t>
        </w:r>
        <w:r w:rsidR="00670D9F">
          <w:rPr>
            <w:noProof/>
            <w:webHidden/>
          </w:rPr>
          <w:tab/>
        </w:r>
        <w:r w:rsidR="00670D9F">
          <w:rPr>
            <w:noProof/>
            <w:webHidden/>
          </w:rPr>
          <w:fldChar w:fldCharType="begin"/>
        </w:r>
        <w:r w:rsidR="00670D9F">
          <w:rPr>
            <w:noProof/>
            <w:webHidden/>
          </w:rPr>
          <w:instrText xml:space="preserve"> PAGEREF _Toc136878127 \h </w:instrText>
        </w:r>
        <w:r w:rsidR="00670D9F">
          <w:rPr>
            <w:noProof/>
            <w:webHidden/>
          </w:rPr>
        </w:r>
        <w:r w:rsidR="00670D9F">
          <w:rPr>
            <w:noProof/>
            <w:webHidden/>
          </w:rPr>
          <w:fldChar w:fldCharType="separate"/>
        </w:r>
        <w:r w:rsidR="007A2C09">
          <w:rPr>
            <w:noProof/>
            <w:webHidden/>
          </w:rPr>
          <w:t>17</w:t>
        </w:r>
        <w:r w:rsidR="00670D9F">
          <w:rPr>
            <w:noProof/>
            <w:webHidden/>
          </w:rPr>
          <w:fldChar w:fldCharType="end"/>
        </w:r>
      </w:hyperlink>
    </w:p>
    <w:p w14:paraId="65888131" w14:textId="109592E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8" w:history="1">
        <w:r w:rsidR="00670D9F" w:rsidRPr="00421709">
          <w:rPr>
            <w:rStyle w:val="Hyperlink"/>
            <w:noProof/>
          </w:rPr>
          <w:t>Accounting Policy</w:t>
        </w:r>
        <w:r w:rsidR="00670D9F">
          <w:rPr>
            <w:noProof/>
            <w:webHidden/>
          </w:rPr>
          <w:tab/>
        </w:r>
        <w:r w:rsidR="00670D9F">
          <w:rPr>
            <w:noProof/>
            <w:webHidden/>
          </w:rPr>
          <w:fldChar w:fldCharType="begin"/>
        </w:r>
        <w:r w:rsidR="00670D9F">
          <w:rPr>
            <w:noProof/>
            <w:webHidden/>
          </w:rPr>
          <w:instrText xml:space="preserve"> PAGEREF _Toc136878128 \h </w:instrText>
        </w:r>
        <w:r w:rsidR="00670D9F">
          <w:rPr>
            <w:noProof/>
            <w:webHidden/>
          </w:rPr>
        </w:r>
        <w:r w:rsidR="00670D9F">
          <w:rPr>
            <w:noProof/>
            <w:webHidden/>
          </w:rPr>
          <w:fldChar w:fldCharType="separate"/>
        </w:r>
        <w:r w:rsidR="007A2C09">
          <w:rPr>
            <w:noProof/>
            <w:webHidden/>
          </w:rPr>
          <w:t>17</w:t>
        </w:r>
        <w:r w:rsidR="00670D9F">
          <w:rPr>
            <w:noProof/>
            <w:webHidden/>
          </w:rPr>
          <w:fldChar w:fldCharType="end"/>
        </w:r>
      </w:hyperlink>
    </w:p>
    <w:p w14:paraId="40D12DE3" w14:textId="78EF95F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29" w:history="1">
        <w:r w:rsidR="00670D9F" w:rsidRPr="00421709">
          <w:rPr>
            <w:rStyle w:val="Hyperlink"/>
            <w:noProof/>
          </w:rPr>
          <w:t>APPEAL Policy</w:t>
        </w:r>
        <w:r w:rsidR="00670D9F">
          <w:rPr>
            <w:noProof/>
            <w:webHidden/>
          </w:rPr>
          <w:tab/>
        </w:r>
        <w:r w:rsidR="00670D9F">
          <w:rPr>
            <w:noProof/>
            <w:webHidden/>
          </w:rPr>
          <w:fldChar w:fldCharType="begin"/>
        </w:r>
        <w:r w:rsidR="00670D9F">
          <w:rPr>
            <w:noProof/>
            <w:webHidden/>
          </w:rPr>
          <w:instrText xml:space="preserve"> PAGEREF _Toc136878129 \h </w:instrText>
        </w:r>
        <w:r w:rsidR="00670D9F">
          <w:rPr>
            <w:noProof/>
            <w:webHidden/>
          </w:rPr>
        </w:r>
        <w:r w:rsidR="00670D9F">
          <w:rPr>
            <w:noProof/>
            <w:webHidden/>
          </w:rPr>
          <w:fldChar w:fldCharType="separate"/>
        </w:r>
        <w:r w:rsidR="007A2C09">
          <w:rPr>
            <w:noProof/>
            <w:webHidden/>
          </w:rPr>
          <w:t>17</w:t>
        </w:r>
        <w:r w:rsidR="00670D9F">
          <w:rPr>
            <w:noProof/>
            <w:webHidden/>
          </w:rPr>
          <w:fldChar w:fldCharType="end"/>
        </w:r>
      </w:hyperlink>
    </w:p>
    <w:p w14:paraId="33DA2552" w14:textId="75BA82E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0" w:history="1">
        <w:r w:rsidR="00670D9F" w:rsidRPr="00421709">
          <w:rPr>
            <w:rStyle w:val="Hyperlink"/>
            <w:noProof/>
          </w:rPr>
          <w:t>Budget Changes between Cost Centers</w:t>
        </w:r>
        <w:r w:rsidR="00670D9F">
          <w:rPr>
            <w:noProof/>
            <w:webHidden/>
          </w:rPr>
          <w:tab/>
        </w:r>
        <w:r w:rsidR="00670D9F">
          <w:rPr>
            <w:noProof/>
            <w:webHidden/>
          </w:rPr>
          <w:fldChar w:fldCharType="begin"/>
        </w:r>
        <w:r w:rsidR="00670D9F">
          <w:rPr>
            <w:noProof/>
            <w:webHidden/>
          </w:rPr>
          <w:instrText xml:space="preserve"> PAGEREF _Toc136878130 \h </w:instrText>
        </w:r>
        <w:r w:rsidR="00670D9F">
          <w:rPr>
            <w:noProof/>
            <w:webHidden/>
          </w:rPr>
        </w:r>
        <w:r w:rsidR="00670D9F">
          <w:rPr>
            <w:noProof/>
            <w:webHidden/>
          </w:rPr>
          <w:fldChar w:fldCharType="separate"/>
        </w:r>
        <w:r w:rsidR="007A2C09">
          <w:rPr>
            <w:noProof/>
            <w:webHidden/>
          </w:rPr>
          <w:t>17</w:t>
        </w:r>
        <w:r w:rsidR="00670D9F">
          <w:rPr>
            <w:noProof/>
            <w:webHidden/>
          </w:rPr>
          <w:fldChar w:fldCharType="end"/>
        </w:r>
      </w:hyperlink>
    </w:p>
    <w:p w14:paraId="52D69C0C" w14:textId="56E423C6"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1" w:history="1">
        <w:r w:rsidR="00670D9F" w:rsidRPr="00421709">
          <w:rPr>
            <w:rStyle w:val="Hyperlink"/>
            <w:noProof/>
          </w:rPr>
          <w:t>committee policy</w:t>
        </w:r>
        <w:r w:rsidR="00670D9F">
          <w:rPr>
            <w:noProof/>
            <w:webHidden/>
          </w:rPr>
          <w:tab/>
        </w:r>
        <w:r w:rsidR="00670D9F">
          <w:rPr>
            <w:noProof/>
            <w:webHidden/>
          </w:rPr>
          <w:fldChar w:fldCharType="begin"/>
        </w:r>
        <w:r w:rsidR="00670D9F">
          <w:rPr>
            <w:noProof/>
            <w:webHidden/>
          </w:rPr>
          <w:instrText xml:space="preserve"> PAGEREF _Toc136878131 \h </w:instrText>
        </w:r>
        <w:r w:rsidR="00670D9F">
          <w:rPr>
            <w:noProof/>
            <w:webHidden/>
          </w:rPr>
        </w:r>
        <w:r w:rsidR="00670D9F">
          <w:rPr>
            <w:noProof/>
            <w:webHidden/>
          </w:rPr>
          <w:fldChar w:fldCharType="separate"/>
        </w:r>
        <w:r w:rsidR="007A2C09">
          <w:rPr>
            <w:noProof/>
            <w:webHidden/>
          </w:rPr>
          <w:t>17</w:t>
        </w:r>
        <w:r w:rsidR="00670D9F">
          <w:rPr>
            <w:noProof/>
            <w:webHidden/>
          </w:rPr>
          <w:fldChar w:fldCharType="end"/>
        </w:r>
      </w:hyperlink>
    </w:p>
    <w:p w14:paraId="0E2D495C" w14:textId="0EC9B24D"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2" w:history="1">
        <w:r w:rsidR="00670D9F" w:rsidRPr="00421709">
          <w:rPr>
            <w:rStyle w:val="Hyperlink"/>
            <w:noProof/>
          </w:rPr>
          <w:t>CONFERENCE AND Professional Development Policy</w:t>
        </w:r>
        <w:r w:rsidR="00670D9F">
          <w:rPr>
            <w:noProof/>
            <w:webHidden/>
          </w:rPr>
          <w:tab/>
        </w:r>
        <w:r w:rsidR="00670D9F">
          <w:rPr>
            <w:noProof/>
            <w:webHidden/>
          </w:rPr>
          <w:fldChar w:fldCharType="begin"/>
        </w:r>
        <w:r w:rsidR="00670D9F">
          <w:rPr>
            <w:noProof/>
            <w:webHidden/>
          </w:rPr>
          <w:instrText xml:space="preserve"> PAGEREF _Toc136878132 \h </w:instrText>
        </w:r>
        <w:r w:rsidR="00670D9F">
          <w:rPr>
            <w:noProof/>
            <w:webHidden/>
          </w:rPr>
        </w:r>
        <w:r w:rsidR="00670D9F">
          <w:rPr>
            <w:noProof/>
            <w:webHidden/>
          </w:rPr>
          <w:fldChar w:fldCharType="separate"/>
        </w:r>
        <w:r w:rsidR="007A2C09">
          <w:rPr>
            <w:noProof/>
            <w:webHidden/>
          </w:rPr>
          <w:t>18</w:t>
        </w:r>
        <w:r w:rsidR="00670D9F">
          <w:rPr>
            <w:noProof/>
            <w:webHidden/>
          </w:rPr>
          <w:fldChar w:fldCharType="end"/>
        </w:r>
      </w:hyperlink>
    </w:p>
    <w:p w14:paraId="7A640F75" w14:textId="5E455E02"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3" w:history="1">
        <w:r w:rsidR="00670D9F" w:rsidRPr="00421709">
          <w:rPr>
            <w:rStyle w:val="Hyperlink"/>
            <w:noProof/>
          </w:rPr>
          <w:t>Bad Debt and Customer balance at year end</w:t>
        </w:r>
        <w:r w:rsidR="00670D9F">
          <w:rPr>
            <w:noProof/>
            <w:webHidden/>
          </w:rPr>
          <w:tab/>
        </w:r>
        <w:r w:rsidR="00670D9F">
          <w:rPr>
            <w:noProof/>
            <w:webHidden/>
          </w:rPr>
          <w:fldChar w:fldCharType="begin"/>
        </w:r>
        <w:r w:rsidR="00670D9F">
          <w:rPr>
            <w:noProof/>
            <w:webHidden/>
          </w:rPr>
          <w:instrText xml:space="preserve"> PAGEREF _Toc136878133 \h </w:instrText>
        </w:r>
        <w:r w:rsidR="00670D9F">
          <w:rPr>
            <w:noProof/>
            <w:webHidden/>
          </w:rPr>
        </w:r>
        <w:r w:rsidR="00670D9F">
          <w:rPr>
            <w:noProof/>
            <w:webHidden/>
          </w:rPr>
          <w:fldChar w:fldCharType="separate"/>
        </w:r>
        <w:r w:rsidR="007A2C09">
          <w:rPr>
            <w:noProof/>
            <w:webHidden/>
          </w:rPr>
          <w:t>19</w:t>
        </w:r>
        <w:r w:rsidR="00670D9F">
          <w:rPr>
            <w:noProof/>
            <w:webHidden/>
          </w:rPr>
          <w:fldChar w:fldCharType="end"/>
        </w:r>
      </w:hyperlink>
    </w:p>
    <w:p w14:paraId="6BB1EED1" w14:textId="42EB0000"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4" w:history="1">
        <w:r w:rsidR="00670D9F" w:rsidRPr="00421709">
          <w:rPr>
            <w:rStyle w:val="Hyperlink"/>
            <w:noProof/>
          </w:rPr>
          <w:t>Capital Expenditures Policy</w:t>
        </w:r>
        <w:r w:rsidR="00670D9F">
          <w:rPr>
            <w:noProof/>
            <w:webHidden/>
          </w:rPr>
          <w:tab/>
        </w:r>
        <w:r w:rsidR="00670D9F">
          <w:rPr>
            <w:noProof/>
            <w:webHidden/>
          </w:rPr>
          <w:fldChar w:fldCharType="begin"/>
        </w:r>
        <w:r w:rsidR="00670D9F">
          <w:rPr>
            <w:noProof/>
            <w:webHidden/>
          </w:rPr>
          <w:instrText xml:space="preserve"> PAGEREF _Toc136878134 \h </w:instrText>
        </w:r>
        <w:r w:rsidR="00670D9F">
          <w:rPr>
            <w:noProof/>
            <w:webHidden/>
          </w:rPr>
        </w:r>
        <w:r w:rsidR="00670D9F">
          <w:rPr>
            <w:noProof/>
            <w:webHidden/>
          </w:rPr>
          <w:fldChar w:fldCharType="separate"/>
        </w:r>
        <w:r w:rsidR="007A2C09">
          <w:rPr>
            <w:noProof/>
            <w:webHidden/>
          </w:rPr>
          <w:t>19</w:t>
        </w:r>
        <w:r w:rsidR="00670D9F">
          <w:rPr>
            <w:noProof/>
            <w:webHidden/>
          </w:rPr>
          <w:fldChar w:fldCharType="end"/>
        </w:r>
      </w:hyperlink>
    </w:p>
    <w:p w14:paraId="2423B6BF" w14:textId="5D88C1B2"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5" w:history="1">
        <w:r w:rsidR="00670D9F" w:rsidRPr="00421709">
          <w:rPr>
            <w:rStyle w:val="Hyperlink"/>
            <w:noProof/>
          </w:rPr>
          <w:t>Chapters</w:t>
        </w:r>
        <w:r w:rsidR="00670D9F">
          <w:rPr>
            <w:noProof/>
            <w:webHidden/>
          </w:rPr>
          <w:tab/>
        </w:r>
        <w:r w:rsidR="00670D9F">
          <w:rPr>
            <w:noProof/>
            <w:webHidden/>
          </w:rPr>
          <w:fldChar w:fldCharType="begin"/>
        </w:r>
        <w:r w:rsidR="00670D9F">
          <w:rPr>
            <w:noProof/>
            <w:webHidden/>
          </w:rPr>
          <w:instrText xml:space="preserve"> PAGEREF _Toc136878135 \h </w:instrText>
        </w:r>
        <w:r w:rsidR="00670D9F">
          <w:rPr>
            <w:noProof/>
            <w:webHidden/>
          </w:rPr>
        </w:r>
        <w:r w:rsidR="00670D9F">
          <w:rPr>
            <w:noProof/>
            <w:webHidden/>
          </w:rPr>
          <w:fldChar w:fldCharType="separate"/>
        </w:r>
        <w:r w:rsidR="007A2C09">
          <w:rPr>
            <w:noProof/>
            <w:webHidden/>
          </w:rPr>
          <w:t>19</w:t>
        </w:r>
        <w:r w:rsidR="00670D9F">
          <w:rPr>
            <w:noProof/>
            <w:webHidden/>
          </w:rPr>
          <w:fldChar w:fldCharType="end"/>
        </w:r>
      </w:hyperlink>
    </w:p>
    <w:p w14:paraId="092689BE" w14:textId="3C30DE0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6" w:history="1">
        <w:r w:rsidR="00670D9F" w:rsidRPr="00421709">
          <w:rPr>
            <w:rStyle w:val="Hyperlink"/>
            <w:noProof/>
          </w:rPr>
          <w:t>Donations</w:t>
        </w:r>
        <w:r w:rsidR="00670D9F">
          <w:rPr>
            <w:noProof/>
            <w:webHidden/>
          </w:rPr>
          <w:tab/>
        </w:r>
        <w:r w:rsidR="00670D9F">
          <w:rPr>
            <w:noProof/>
            <w:webHidden/>
          </w:rPr>
          <w:fldChar w:fldCharType="begin"/>
        </w:r>
        <w:r w:rsidR="00670D9F">
          <w:rPr>
            <w:noProof/>
            <w:webHidden/>
          </w:rPr>
          <w:instrText xml:space="preserve"> PAGEREF _Toc136878136 \h </w:instrText>
        </w:r>
        <w:r w:rsidR="00670D9F">
          <w:rPr>
            <w:noProof/>
            <w:webHidden/>
          </w:rPr>
        </w:r>
        <w:r w:rsidR="00670D9F">
          <w:rPr>
            <w:noProof/>
            <w:webHidden/>
          </w:rPr>
          <w:fldChar w:fldCharType="separate"/>
        </w:r>
        <w:r w:rsidR="007A2C09">
          <w:rPr>
            <w:noProof/>
            <w:webHidden/>
          </w:rPr>
          <w:t>20</w:t>
        </w:r>
        <w:r w:rsidR="00670D9F">
          <w:rPr>
            <w:noProof/>
            <w:webHidden/>
          </w:rPr>
          <w:fldChar w:fldCharType="end"/>
        </w:r>
      </w:hyperlink>
    </w:p>
    <w:p w14:paraId="267EF506" w14:textId="1C75F450"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7" w:history="1">
        <w:r w:rsidR="00670D9F" w:rsidRPr="00421709">
          <w:rPr>
            <w:rStyle w:val="Hyperlink"/>
            <w:noProof/>
          </w:rPr>
          <w:t>Dual Signature Policy</w:t>
        </w:r>
        <w:r w:rsidR="00670D9F">
          <w:rPr>
            <w:noProof/>
            <w:webHidden/>
          </w:rPr>
          <w:tab/>
        </w:r>
        <w:r w:rsidR="00670D9F">
          <w:rPr>
            <w:noProof/>
            <w:webHidden/>
          </w:rPr>
          <w:fldChar w:fldCharType="begin"/>
        </w:r>
        <w:r w:rsidR="00670D9F">
          <w:rPr>
            <w:noProof/>
            <w:webHidden/>
          </w:rPr>
          <w:instrText xml:space="preserve"> PAGEREF _Toc136878137 \h </w:instrText>
        </w:r>
        <w:r w:rsidR="00670D9F">
          <w:rPr>
            <w:noProof/>
            <w:webHidden/>
          </w:rPr>
        </w:r>
        <w:r w:rsidR="00670D9F">
          <w:rPr>
            <w:noProof/>
            <w:webHidden/>
          </w:rPr>
          <w:fldChar w:fldCharType="separate"/>
        </w:r>
        <w:r w:rsidR="007A2C09">
          <w:rPr>
            <w:noProof/>
            <w:webHidden/>
          </w:rPr>
          <w:t>20</w:t>
        </w:r>
        <w:r w:rsidR="00670D9F">
          <w:rPr>
            <w:noProof/>
            <w:webHidden/>
          </w:rPr>
          <w:fldChar w:fldCharType="end"/>
        </w:r>
      </w:hyperlink>
    </w:p>
    <w:p w14:paraId="6F8AA717" w14:textId="16FA03C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8" w:history="1">
        <w:r w:rsidR="00670D9F" w:rsidRPr="00421709">
          <w:rPr>
            <w:rStyle w:val="Hyperlink"/>
            <w:noProof/>
          </w:rPr>
          <w:t>Dues for Members of Both Units</w:t>
        </w:r>
        <w:r w:rsidR="00670D9F">
          <w:rPr>
            <w:noProof/>
            <w:webHidden/>
          </w:rPr>
          <w:tab/>
        </w:r>
        <w:r w:rsidR="00670D9F">
          <w:rPr>
            <w:noProof/>
            <w:webHidden/>
          </w:rPr>
          <w:fldChar w:fldCharType="begin"/>
        </w:r>
        <w:r w:rsidR="00670D9F">
          <w:rPr>
            <w:noProof/>
            <w:webHidden/>
          </w:rPr>
          <w:instrText xml:space="preserve"> PAGEREF _Toc136878138 \h </w:instrText>
        </w:r>
        <w:r w:rsidR="00670D9F">
          <w:rPr>
            <w:noProof/>
            <w:webHidden/>
          </w:rPr>
        </w:r>
        <w:r w:rsidR="00670D9F">
          <w:rPr>
            <w:noProof/>
            <w:webHidden/>
          </w:rPr>
          <w:fldChar w:fldCharType="separate"/>
        </w:r>
        <w:r w:rsidR="007A2C09">
          <w:rPr>
            <w:noProof/>
            <w:webHidden/>
          </w:rPr>
          <w:t>20</w:t>
        </w:r>
        <w:r w:rsidR="00670D9F">
          <w:rPr>
            <w:noProof/>
            <w:webHidden/>
          </w:rPr>
          <w:fldChar w:fldCharType="end"/>
        </w:r>
      </w:hyperlink>
    </w:p>
    <w:p w14:paraId="35391B3C" w14:textId="52D0720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39" w:history="1">
        <w:r w:rsidR="00670D9F" w:rsidRPr="00421709">
          <w:rPr>
            <w:rStyle w:val="Hyperlink"/>
            <w:noProof/>
          </w:rPr>
          <w:t>Equipment</w:t>
        </w:r>
        <w:r w:rsidR="00670D9F">
          <w:rPr>
            <w:noProof/>
            <w:webHidden/>
          </w:rPr>
          <w:tab/>
        </w:r>
        <w:r w:rsidR="00670D9F">
          <w:rPr>
            <w:noProof/>
            <w:webHidden/>
          </w:rPr>
          <w:fldChar w:fldCharType="begin"/>
        </w:r>
        <w:r w:rsidR="00670D9F">
          <w:rPr>
            <w:noProof/>
            <w:webHidden/>
          </w:rPr>
          <w:instrText xml:space="preserve"> PAGEREF _Toc136878139 \h </w:instrText>
        </w:r>
        <w:r w:rsidR="00670D9F">
          <w:rPr>
            <w:noProof/>
            <w:webHidden/>
          </w:rPr>
        </w:r>
        <w:r w:rsidR="00670D9F">
          <w:rPr>
            <w:noProof/>
            <w:webHidden/>
          </w:rPr>
          <w:fldChar w:fldCharType="separate"/>
        </w:r>
        <w:r w:rsidR="007A2C09">
          <w:rPr>
            <w:noProof/>
            <w:webHidden/>
          </w:rPr>
          <w:t>20</w:t>
        </w:r>
        <w:r w:rsidR="00670D9F">
          <w:rPr>
            <w:noProof/>
            <w:webHidden/>
          </w:rPr>
          <w:fldChar w:fldCharType="end"/>
        </w:r>
      </w:hyperlink>
    </w:p>
    <w:p w14:paraId="6AD6ACA1" w14:textId="0506312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0" w:history="1">
        <w:r w:rsidR="00670D9F" w:rsidRPr="00421709">
          <w:rPr>
            <w:rStyle w:val="Hyperlink"/>
            <w:noProof/>
          </w:rPr>
          <w:t>Insurance</w:t>
        </w:r>
        <w:r w:rsidR="00670D9F">
          <w:rPr>
            <w:noProof/>
            <w:webHidden/>
          </w:rPr>
          <w:tab/>
        </w:r>
        <w:r w:rsidR="00670D9F">
          <w:rPr>
            <w:noProof/>
            <w:webHidden/>
          </w:rPr>
          <w:fldChar w:fldCharType="begin"/>
        </w:r>
        <w:r w:rsidR="00670D9F">
          <w:rPr>
            <w:noProof/>
            <w:webHidden/>
          </w:rPr>
          <w:instrText xml:space="preserve"> PAGEREF _Toc136878140 \h </w:instrText>
        </w:r>
        <w:r w:rsidR="00670D9F">
          <w:rPr>
            <w:noProof/>
            <w:webHidden/>
          </w:rPr>
        </w:r>
        <w:r w:rsidR="00670D9F">
          <w:rPr>
            <w:noProof/>
            <w:webHidden/>
          </w:rPr>
          <w:fldChar w:fldCharType="separate"/>
        </w:r>
        <w:r w:rsidR="007A2C09">
          <w:rPr>
            <w:noProof/>
            <w:webHidden/>
          </w:rPr>
          <w:t>21</w:t>
        </w:r>
        <w:r w:rsidR="00670D9F">
          <w:rPr>
            <w:noProof/>
            <w:webHidden/>
          </w:rPr>
          <w:fldChar w:fldCharType="end"/>
        </w:r>
      </w:hyperlink>
    </w:p>
    <w:p w14:paraId="48A9828A" w14:textId="614C388A"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1" w:history="1">
        <w:r w:rsidR="00670D9F" w:rsidRPr="00421709">
          <w:rPr>
            <w:rStyle w:val="Hyperlink"/>
            <w:noProof/>
          </w:rPr>
          <w:t>Investment and Reserve Policy</w:t>
        </w:r>
        <w:r w:rsidR="00670D9F">
          <w:rPr>
            <w:noProof/>
            <w:webHidden/>
          </w:rPr>
          <w:tab/>
        </w:r>
        <w:r w:rsidR="00670D9F">
          <w:rPr>
            <w:noProof/>
            <w:webHidden/>
          </w:rPr>
          <w:fldChar w:fldCharType="begin"/>
        </w:r>
        <w:r w:rsidR="00670D9F">
          <w:rPr>
            <w:noProof/>
            <w:webHidden/>
          </w:rPr>
          <w:instrText xml:space="preserve"> PAGEREF _Toc136878141 \h </w:instrText>
        </w:r>
        <w:r w:rsidR="00670D9F">
          <w:rPr>
            <w:noProof/>
            <w:webHidden/>
          </w:rPr>
        </w:r>
        <w:r w:rsidR="00670D9F">
          <w:rPr>
            <w:noProof/>
            <w:webHidden/>
          </w:rPr>
          <w:fldChar w:fldCharType="separate"/>
        </w:r>
        <w:r w:rsidR="007A2C09">
          <w:rPr>
            <w:noProof/>
            <w:webHidden/>
          </w:rPr>
          <w:t>21</w:t>
        </w:r>
        <w:r w:rsidR="00670D9F">
          <w:rPr>
            <w:noProof/>
            <w:webHidden/>
          </w:rPr>
          <w:fldChar w:fldCharType="end"/>
        </w:r>
      </w:hyperlink>
    </w:p>
    <w:p w14:paraId="2A01D142" w14:textId="6288E5E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2" w:history="1">
        <w:r w:rsidR="00670D9F" w:rsidRPr="00421709">
          <w:rPr>
            <w:rStyle w:val="Hyperlink"/>
            <w:noProof/>
          </w:rPr>
          <w:t>Memberships</w:t>
        </w:r>
        <w:r w:rsidR="00670D9F">
          <w:rPr>
            <w:noProof/>
            <w:webHidden/>
          </w:rPr>
          <w:tab/>
        </w:r>
        <w:r w:rsidR="00670D9F">
          <w:rPr>
            <w:noProof/>
            <w:webHidden/>
          </w:rPr>
          <w:fldChar w:fldCharType="begin"/>
        </w:r>
        <w:r w:rsidR="00670D9F">
          <w:rPr>
            <w:noProof/>
            <w:webHidden/>
          </w:rPr>
          <w:instrText xml:space="preserve"> PAGEREF _Toc136878142 \h </w:instrText>
        </w:r>
        <w:r w:rsidR="00670D9F">
          <w:rPr>
            <w:noProof/>
            <w:webHidden/>
          </w:rPr>
        </w:r>
        <w:r w:rsidR="00670D9F">
          <w:rPr>
            <w:noProof/>
            <w:webHidden/>
          </w:rPr>
          <w:fldChar w:fldCharType="separate"/>
        </w:r>
        <w:r w:rsidR="007A2C09">
          <w:rPr>
            <w:noProof/>
            <w:webHidden/>
          </w:rPr>
          <w:t>22</w:t>
        </w:r>
        <w:r w:rsidR="00670D9F">
          <w:rPr>
            <w:noProof/>
            <w:webHidden/>
          </w:rPr>
          <w:fldChar w:fldCharType="end"/>
        </w:r>
      </w:hyperlink>
    </w:p>
    <w:p w14:paraId="22C5A4C0" w14:textId="5442423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3" w:history="1">
        <w:r w:rsidR="00670D9F" w:rsidRPr="00421709">
          <w:rPr>
            <w:rStyle w:val="Hyperlink"/>
            <w:noProof/>
          </w:rPr>
          <w:t>reassigned time PURPOSE</w:t>
        </w:r>
        <w:r w:rsidR="00670D9F">
          <w:rPr>
            <w:noProof/>
            <w:webHidden/>
          </w:rPr>
          <w:tab/>
        </w:r>
        <w:r w:rsidR="00670D9F">
          <w:rPr>
            <w:noProof/>
            <w:webHidden/>
          </w:rPr>
          <w:fldChar w:fldCharType="begin"/>
        </w:r>
        <w:r w:rsidR="00670D9F">
          <w:rPr>
            <w:noProof/>
            <w:webHidden/>
          </w:rPr>
          <w:instrText xml:space="preserve"> PAGEREF _Toc136878143 \h </w:instrText>
        </w:r>
        <w:r w:rsidR="00670D9F">
          <w:rPr>
            <w:noProof/>
            <w:webHidden/>
          </w:rPr>
        </w:r>
        <w:r w:rsidR="00670D9F">
          <w:rPr>
            <w:noProof/>
            <w:webHidden/>
          </w:rPr>
          <w:fldChar w:fldCharType="separate"/>
        </w:r>
        <w:r w:rsidR="007A2C09">
          <w:rPr>
            <w:noProof/>
            <w:webHidden/>
          </w:rPr>
          <w:t>22</w:t>
        </w:r>
        <w:r w:rsidR="00670D9F">
          <w:rPr>
            <w:noProof/>
            <w:webHidden/>
          </w:rPr>
          <w:fldChar w:fldCharType="end"/>
        </w:r>
      </w:hyperlink>
    </w:p>
    <w:p w14:paraId="134E1013" w14:textId="130B991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4" w:history="1">
        <w:r w:rsidR="00670D9F" w:rsidRPr="00421709">
          <w:rPr>
            <w:rStyle w:val="Hyperlink"/>
            <w:noProof/>
          </w:rPr>
          <w:t>Reimbursement Policies</w:t>
        </w:r>
        <w:r w:rsidR="00670D9F">
          <w:rPr>
            <w:noProof/>
            <w:webHidden/>
          </w:rPr>
          <w:tab/>
        </w:r>
        <w:r w:rsidR="00670D9F">
          <w:rPr>
            <w:noProof/>
            <w:webHidden/>
          </w:rPr>
          <w:fldChar w:fldCharType="begin"/>
        </w:r>
        <w:r w:rsidR="00670D9F">
          <w:rPr>
            <w:noProof/>
            <w:webHidden/>
          </w:rPr>
          <w:instrText xml:space="preserve"> PAGEREF _Toc136878144 \h </w:instrText>
        </w:r>
        <w:r w:rsidR="00670D9F">
          <w:rPr>
            <w:noProof/>
            <w:webHidden/>
          </w:rPr>
        </w:r>
        <w:r w:rsidR="00670D9F">
          <w:rPr>
            <w:noProof/>
            <w:webHidden/>
          </w:rPr>
          <w:fldChar w:fldCharType="separate"/>
        </w:r>
        <w:r w:rsidR="007A2C09">
          <w:rPr>
            <w:noProof/>
            <w:webHidden/>
          </w:rPr>
          <w:t>22</w:t>
        </w:r>
        <w:r w:rsidR="00670D9F">
          <w:rPr>
            <w:noProof/>
            <w:webHidden/>
          </w:rPr>
          <w:fldChar w:fldCharType="end"/>
        </w:r>
      </w:hyperlink>
    </w:p>
    <w:p w14:paraId="34CB76D4" w14:textId="7FF7564A"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5" w:history="1">
        <w:r w:rsidR="00670D9F" w:rsidRPr="00421709">
          <w:rPr>
            <w:rStyle w:val="Hyperlink"/>
            <w:noProof/>
          </w:rPr>
          <w:t>Duration of appointments</w:t>
        </w:r>
        <w:r w:rsidR="00670D9F">
          <w:rPr>
            <w:noProof/>
            <w:webHidden/>
          </w:rPr>
          <w:tab/>
        </w:r>
        <w:r w:rsidR="00670D9F">
          <w:rPr>
            <w:noProof/>
            <w:webHidden/>
          </w:rPr>
          <w:fldChar w:fldCharType="begin"/>
        </w:r>
        <w:r w:rsidR="00670D9F">
          <w:rPr>
            <w:noProof/>
            <w:webHidden/>
          </w:rPr>
          <w:instrText xml:space="preserve"> PAGEREF _Toc136878145 \h </w:instrText>
        </w:r>
        <w:r w:rsidR="00670D9F">
          <w:rPr>
            <w:noProof/>
            <w:webHidden/>
          </w:rPr>
        </w:r>
        <w:r w:rsidR="00670D9F">
          <w:rPr>
            <w:noProof/>
            <w:webHidden/>
          </w:rPr>
          <w:fldChar w:fldCharType="separate"/>
        </w:r>
        <w:r w:rsidR="007A2C09">
          <w:rPr>
            <w:noProof/>
            <w:webHidden/>
          </w:rPr>
          <w:t>24</w:t>
        </w:r>
        <w:r w:rsidR="00670D9F">
          <w:rPr>
            <w:noProof/>
            <w:webHidden/>
          </w:rPr>
          <w:fldChar w:fldCharType="end"/>
        </w:r>
      </w:hyperlink>
    </w:p>
    <w:p w14:paraId="7C9A7941" w14:textId="43F0BE7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6" w:history="1">
        <w:r w:rsidR="00670D9F" w:rsidRPr="00421709">
          <w:rPr>
            <w:rStyle w:val="Hyperlink"/>
            <w:noProof/>
          </w:rPr>
          <w:t>EARLY CONTACT PROGRAM (ECP)</w:t>
        </w:r>
        <w:r w:rsidR="00670D9F">
          <w:rPr>
            <w:noProof/>
            <w:webHidden/>
          </w:rPr>
          <w:tab/>
        </w:r>
        <w:r w:rsidR="00670D9F">
          <w:rPr>
            <w:noProof/>
            <w:webHidden/>
          </w:rPr>
          <w:fldChar w:fldCharType="begin"/>
        </w:r>
        <w:r w:rsidR="00670D9F">
          <w:rPr>
            <w:noProof/>
            <w:webHidden/>
          </w:rPr>
          <w:instrText xml:space="preserve"> PAGEREF _Toc136878146 \h </w:instrText>
        </w:r>
        <w:r w:rsidR="00670D9F">
          <w:rPr>
            <w:noProof/>
            <w:webHidden/>
          </w:rPr>
        </w:r>
        <w:r w:rsidR="00670D9F">
          <w:rPr>
            <w:noProof/>
            <w:webHidden/>
          </w:rPr>
          <w:fldChar w:fldCharType="separate"/>
        </w:r>
        <w:r w:rsidR="007A2C09">
          <w:rPr>
            <w:noProof/>
            <w:webHidden/>
          </w:rPr>
          <w:t>24</w:t>
        </w:r>
        <w:r w:rsidR="00670D9F">
          <w:rPr>
            <w:noProof/>
            <w:webHidden/>
          </w:rPr>
          <w:fldChar w:fldCharType="end"/>
        </w:r>
      </w:hyperlink>
    </w:p>
    <w:p w14:paraId="4D2AB570" w14:textId="70371F53"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7" w:history="1">
        <w:r w:rsidR="00670D9F" w:rsidRPr="00421709">
          <w:rPr>
            <w:rStyle w:val="Hyperlink"/>
            <w:noProof/>
          </w:rPr>
          <w:t>chapter presidents’ meetings</w:t>
        </w:r>
        <w:r w:rsidR="00670D9F">
          <w:rPr>
            <w:noProof/>
            <w:webHidden/>
          </w:rPr>
          <w:tab/>
        </w:r>
        <w:r w:rsidR="00670D9F">
          <w:rPr>
            <w:noProof/>
            <w:webHidden/>
          </w:rPr>
          <w:fldChar w:fldCharType="begin"/>
        </w:r>
        <w:r w:rsidR="00670D9F">
          <w:rPr>
            <w:noProof/>
            <w:webHidden/>
          </w:rPr>
          <w:instrText xml:space="preserve"> PAGEREF _Toc136878147 \h </w:instrText>
        </w:r>
        <w:r w:rsidR="00670D9F">
          <w:rPr>
            <w:noProof/>
            <w:webHidden/>
          </w:rPr>
        </w:r>
        <w:r w:rsidR="00670D9F">
          <w:rPr>
            <w:noProof/>
            <w:webHidden/>
          </w:rPr>
          <w:fldChar w:fldCharType="separate"/>
        </w:r>
        <w:r w:rsidR="007A2C09">
          <w:rPr>
            <w:noProof/>
            <w:webHidden/>
          </w:rPr>
          <w:t>25</w:t>
        </w:r>
        <w:r w:rsidR="00670D9F">
          <w:rPr>
            <w:noProof/>
            <w:webHidden/>
          </w:rPr>
          <w:fldChar w:fldCharType="end"/>
        </w:r>
      </w:hyperlink>
    </w:p>
    <w:p w14:paraId="7A7F6938" w14:textId="25063FB5"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48" w:history="1">
        <w:r w:rsidR="00670D9F" w:rsidRPr="00421709">
          <w:rPr>
            <w:rStyle w:val="Hyperlink"/>
            <w:noProof/>
          </w:rPr>
          <w:t>GENERAL POLICIES AND RELATED PROCEDURES</w:t>
        </w:r>
        <w:r w:rsidR="00670D9F">
          <w:rPr>
            <w:noProof/>
            <w:webHidden/>
          </w:rPr>
          <w:tab/>
        </w:r>
        <w:r w:rsidR="00670D9F">
          <w:rPr>
            <w:noProof/>
            <w:webHidden/>
          </w:rPr>
          <w:fldChar w:fldCharType="begin"/>
        </w:r>
        <w:r w:rsidR="00670D9F">
          <w:rPr>
            <w:noProof/>
            <w:webHidden/>
          </w:rPr>
          <w:instrText xml:space="preserve"> PAGEREF _Toc136878148 \h </w:instrText>
        </w:r>
        <w:r w:rsidR="00670D9F">
          <w:rPr>
            <w:noProof/>
            <w:webHidden/>
          </w:rPr>
        </w:r>
        <w:r w:rsidR="00670D9F">
          <w:rPr>
            <w:noProof/>
            <w:webHidden/>
          </w:rPr>
          <w:fldChar w:fldCharType="separate"/>
        </w:r>
        <w:r w:rsidR="007A2C09">
          <w:rPr>
            <w:noProof/>
            <w:webHidden/>
          </w:rPr>
          <w:t>26</w:t>
        </w:r>
        <w:r w:rsidR="00670D9F">
          <w:rPr>
            <w:noProof/>
            <w:webHidden/>
          </w:rPr>
          <w:fldChar w:fldCharType="end"/>
        </w:r>
      </w:hyperlink>
    </w:p>
    <w:p w14:paraId="04F479E4" w14:textId="11E7DFF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49" w:history="1">
        <w:r w:rsidR="00670D9F" w:rsidRPr="00421709">
          <w:rPr>
            <w:rStyle w:val="Hyperlink"/>
            <w:noProof/>
          </w:rPr>
          <w:t>INTRODUCTION</w:t>
        </w:r>
        <w:r w:rsidR="00670D9F">
          <w:rPr>
            <w:noProof/>
            <w:webHidden/>
          </w:rPr>
          <w:tab/>
        </w:r>
        <w:r w:rsidR="00670D9F">
          <w:rPr>
            <w:noProof/>
            <w:webHidden/>
          </w:rPr>
          <w:fldChar w:fldCharType="begin"/>
        </w:r>
        <w:r w:rsidR="00670D9F">
          <w:rPr>
            <w:noProof/>
            <w:webHidden/>
          </w:rPr>
          <w:instrText xml:space="preserve"> PAGEREF _Toc136878149 \h </w:instrText>
        </w:r>
        <w:r w:rsidR="00670D9F">
          <w:rPr>
            <w:noProof/>
            <w:webHidden/>
          </w:rPr>
        </w:r>
        <w:r w:rsidR="00670D9F">
          <w:rPr>
            <w:noProof/>
            <w:webHidden/>
          </w:rPr>
          <w:fldChar w:fldCharType="separate"/>
        </w:r>
        <w:r w:rsidR="007A2C09">
          <w:rPr>
            <w:noProof/>
            <w:webHidden/>
          </w:rPr>
          <w:t>26</w:t>
        </w:r>
        <w:r w:rsidR="00670D9F">
          <w:rPr>
            <w:noProof/>
            <w:webHidden/>
          </w:rPr>
          <w:fldChar w:fldCharType="end"/>
        </w:r>
      </w:hyperlink>
    </w:p>
    <w:p w14:paraId="31F4CCB6" w14:textId="2B75FDC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0" w:history="1">
        <w:r w:rsidR="00670D9F" w:rsidRPr="00421709">
          <w:rPr>
            <w:rStyle w:val="Hyperlink"/>
            <w:noProof/>
          </w:rPr>
          <w:t>membership</w:t>
        </w:r>
        <w:r w:rsidR="00670D9F">
          <w:rPr>
            <w:noProof/>
            <w:webHidden/>
          </w:rPr>
          <w:tab/>
        </w:r>
        <w:r w:rsidR="00670D9F">
          <w:rPr>
            <w:noProof/>
            <w:webHidden/>
          </w:rPr>
          <w:fldChar w:fldCharType="begin"/>
        </w:r>
        <w:r w:rsidR="00670D9F">
          <w:rPr>
            <w:noProof/>
            <w:webHidden/>
          </w:rPr>
          <w:instrText xml:space="preserve"> PAGEREF _Toc136878150 \h </w:instrText>
        </w:r>
        <w:r w:rsidR="00670D9F">
          <w:rPr>
            <w:noProof/>
            <w:webHidden/>
          </w:rPr>
        </w:r>
        <w:r w:rsidR="00670D9F">
          <w:rPr>
            <w:noProof/>
            <w:webHidden/>
          </w:rPr>
          <w:fldChar w:fldCharType="separate"/>
        </w:r>
        <w:r w:rsidR="007A2C09">
          <w:rPr>
            <w:noProof/>
            <w:webHidden/>
          </w:rPr>
          <w:t>26</w:t>
        </w:r>
        <w:r w:rsidR="00670D9F">
          <w:rPr>
            <w:noProof/>
            <w:webHidden/>
          </w:rPr>
          <w:fldChar w:fldCharType="end"/>
        </w:r>
      </w:hyperlink>
    </w:p>
    <w:p w14:paraId="175E3464" w14:textId="4A84ADA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1" w:history="1">
        <w:r w:rsidR="00670D9F" w:rsidRPr="00421709">
          <w:rPr>
            <w:rStyle w:val="Hyperlink"/>
            <w:noProof/>
          </w:rPr>
          <w:t>MCCC Standing Rules for Meetings</w:t>
        </w:r>
        <w:r w:rsidR="00670D9F">
          <w:rPr>
            <w:noProof/>
            <w:webHidden/>
          </w:rPr>
          <w:tab/>
        </w:r>
        <w:r w:rsidR="00670D9F">
          <w:rPr>
            <w:noProof/>
            <w:webHidden/>
          </w:rPr>
          <w:fldChar w:fldCharType="begin"/>
        </w:r>
        <w:r w:rsidR="00670D9F">
          <w:rPr>
            <w:noProof/>
            <w:webHidden/>
          </w:rPr>
          <w:instrText xml:space="preserve"> PAGEREF _Toc136878151 \h </w:instrText>
        </w:r>
        <w:r w:rsidR="00670D9F">
          <w:rPr>
            <w:noProof/>
            <w:webHidden/>
          </w:rPr>
        </w:r>
        <w:r w:rsidR="00670D9F">
          <w:rPr>
            <w:noProof/>
            <w:webHidden/>
          </w:rPr>
          <w:fldChar w:fldCharType="separate"/>
        </w:r>
        <w:r w:rsidR="007A2C09">
          <w:rPr>
            <w:noProof/>
            <w:webHidden/>
          </w:rPr>
          <w:t>26</w:t>
        </w:r>
        <w:r w:rsidR="00670D9F">
          <w:rPr>
            <w:noProof/>
            <w:webHidden/>
          </w:rPr>
          <w:fldChar w:fldCharType="end"/>
        </w:r>
      </w:hyperlink>
    </w:p>
    <w:p w14:paraId="140CA4BE" w14:textId="4CBDBEE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2" w:history="1">
        <w:r w:rsidR="00670D9F" w:rsidRPr="00421709">
          <w:rPr>
            <w:rStyle w:val="Hyperlink"/>
            <w:noProof/>
          </w:rPr>
          <w:t>emergency electronic meetings</w:t>
        </w:r>
        <w:r w:rsidR="00670D9F">
          <w:rPr>
            <w:noProof/>
            <w:webHidden/>
          </w:rPr>
          <w:tab/>
        </w:r>
        <w:r w:rsidR="00670D9F">
          <w:rPr>
            <w:noProof/>
            <w:webHidden/>
          </w:rPr>
          <w:fldChar w:fldCharType="begin"/>
        </w:r>
        <w:r w:rsidR="00670D9F">
          <w:rPr>
            <w:noProof/>
            <w:webHidden/>
          </w:rPr>
          <w:instrText xml:space="preserve"> PAGEREF _Toc136878152 \h </w:instrText>
        </w:r>
        <w:r w:rsidR="00670D9F">
          <w:rPr>
            <w:noProof/>
            <w:webHidden/>
          </w:rPr>
        </w:r>
        <w:r w:rsidR="00670D9F">
          <w:rPr>
            <w:noProof/>
            <w:webHidden/>
          </w:rPr>
          <w:fldChar w:fldCharType="separate"/>
        </w:r>
        <w:r w:rsidR="007A2C09">
          <w:rPr>
            <w:noProof/>
            <w:webHidden/>
          </w:rPr>
          <w:t>28</w:t>
        </w:r>
        <w:r w:rsidR="00670D9F">
          <w:rPr>
            <w:noProof/>
            <w:webHidden/>
          </w:rPr>
          <w:fldChar w:fldCharType="end"/>
        </w:r>
      </w:hyperlink>
    </w:p>
    <w:p w14:paraId="4418BA48" w14:textId="3D69F28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3" w:history="1">
        <w:r w:rsidR="00670D9F" w:rsidRPr="00421709">
          <w:rPr>
            <w:rStyle w:val="Hyperlink"/>
            <w:noProof/>
          </w:rPr>
          <w:t>DISCIPLINE POLICY</w:t>
        </w:r>
        <w:r w:rsidR="00670D9F">
          <w:rPr>
            <w:noProof/>
            <w:webHidden/>
          </w:rPr>
          <w:tab/>
        </w:r>
        <w:r w:rsidR="00670D9F">
          <w:rPr>
            <w:noProof/>
            <w:webHidden/>
          </w:rPr>
          <w:fldChar w:fldCharType="begin"/>
        </w:r>
        <w:r w:rsidR="00670D9F">
          <w:rPr>
            <w:noProof/>
            <w:webHidden/>
          </w:rPr>
          <w:instrText xml:space="preserve"> PAGEREF _Toc136878153 \h </w:instrText>
        </w:r>
        <w:r w:rsidR="00670D9F">
          <w:rPr>
            <w:noProof/>
            <w:webHidden/>
          </w:rPr>
        </w:r>
        <w:r w:rsidR="00670D9F">
          <w:rPr>
            <w:noProof/>
            <w:webHidden/>
          </w:rPr>
          <w:fldChar w:fldCharType="separate"/>
        </w:r>
        <w:r w:rsidR="007A2C09">
          <w:rPr>
            <w:noProof/>
            <w:webHidden/>
          </w:rPr>
          <w:t>29</w:t>
        </w:r>
        <w:r w:rsidR="00670D9F">
          <w:rPr>
            <w:noProof/>
            <w:webHidden/>
          </w:rPr>
          <w:fldChar w:fldCharType="end"/>
        </w:r>
      </w:hyperlink>
    </w:p>
    <w:p w14:paraId="03AF2AE9" w14:textId="05D1DFC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4" w:history="1">
        <w:r w:rsidR="00670D9F" w:rsidRPr="00421709">
          <w:rPr>
            <w:rStyle w:val="Hyperlink"/>
            <w:noProof/>
          </w:rPr>
          <w:t>mccc procedure for charges and trial</w:t>
        </w:r>
        <w:r w:rsidR="00670D9F">
          <w:rPr>
            <w:noProof/>
            <w:webHidden/>
          </w:rPr>
          <w:tab/>
        </w:r>
        <w:r w:rsidR="00670D9F">
          <w:rPr>
            <w:noProof/>
            <w:webHidden/>
          </w:rPr>
          <w:fldChar w:fldCharType="begin"/>
        </w:r>
        <w:r w:rsidR="00670D9F">
          <w:rPr>
            <w:noProof/>
            <w:webHidden/>
          </w:rPr>
          <w:instrText xml:space="preserve"> PAGEREF _Toc136878154 \h </w:instrText>
        </w:r>
        <w:r w:rsidR="00670D9F">
          <w:rPr>
            <w:noProof/>
            <w:webHidden/>
          </w:rPr>
        </w:r>
        <w:r w:rsidR="00670D9F">
          <w:rPr>
            <w:noProof/>
            <w:webHidden/>
          </w:rPr>
          <w:fldChar w:fldCharType="separate"/>
        </w:r>
        <w:r w:rsidR="007A2C09">
          <w:rPr>
            <w:noProof/>
            <w:webHidden/>
          </w:rPr>
          <w:t>30</w:t>
        </w:r>
        <w:r w:rsidR="00670D9F">
          <w:rPr>
            <w:noProof/>
            <w:webHidden/>
          </w:rPr>
          <w:fldChar w:fldCharType="end"/>
        </w:r>
      </w:hyperlink>
    </w:p>
    <w:p w14:paraId="720DDC72" w14:textId="599046D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5" w:history="1">
        <w:r w:rsidR="00670D9F" w:rsidRPr="00421709">
          <w:rPr>
            <w:rStyle w:val="Hyperlink"/>
            <w:noProof/>
          </w:rPr>
          <w:t>Accomodations policy</w:t>
        </w:r>
        <w:r w:rsidR="00670D9F">
          <w:rPr>
            <w:noProof/>
            <w:webHidden/>
          </w:rPr>
          <w:tab/>
        </w:r>
        <w:r w:rsidR="00670D9F">
          <w:rPr>
            <w:noProof/>
            <w:webHidden/>
          </w:rPr>
          <w:fldChar w:fldCharType="begin"/>
        </w:r>
        <w:r w:rsidR="00670D9F">
          <w:rPr>
            <w:noProof/>
            <w:webHidden/>
          </w:rPr>
          <w:instrText xml:space="preserve"> PAGEREF _Toc136878155 \h </w:instrText>
        </w:r>
        <w:r w:rsidR="00670D9F">
          <w:rPr>
            <w:noProof/>
            <w:webHidden/>
          </w:rPr>
        </w:r>
        <w:r w:rsidR="00670D9F">
          <w:rPr>
            <w:noProof/>
            <w:webHidden/>
          </w:rPr>
          <w:fldChar w:fldCharType="separate"/>
        </w:r>
        <w:r w:rsidR="007A2C09">
          <w:rPr>
            <w:noProof/>
            <w:webHidden/>
          </w:rPr>
          <w:t>33</w:t>
        </w:r>
        <w:r w:rsidR="00670D9F">
          <w:rPr>
            <w:noProof/>
            <w:webHidden/>
          </w:rPr>
          <w:fldChar w:fldCharType="end"/>
        </w:r>
      </w:hyperlink>
    </w:p>
    <w:p w14:paraId="18CEFD46" w14:textId="6388A63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6" w:history="1">
        <w:r w:rsidR="00670D9F" w:rsidRPr="00421709">
          <w:rPr>
            <w:rStyle w:val="Hyperlink"/>
            <w:noProof/>
          </w:rPr>
          <w:t>AWARDS</w:t>
        </w:r>
        <w:r w:rsidR="00670D9F">
          <w:rPr>
            <w:noProof/>
            <w:webHidden/>
          </w:rPr>
          <w:tab/>
        </w:r>
        <w:r w:rsidR="00670D9F">
          <w:rPr>
            <w:noProof/>
            <w:webHidden/>
          </w:rPr>
          <w:fldChar w:fldCharType="begin"/>
        </w:r>
        <w:r w:rsidR="00670D9F">
          <w:rPr>
            <w:noProof/>
            <w:webHidden/>
          </w:rPr>
          <w:instrText xml:space="preserve"> PAGEREF _Toc136878156 \h </w:instrText>
        </w:r>
        <w:r w:rsidR="00670D9F">
          <w:rPr>
            <w:noProof/>
            <w:webHidden/>
          </w:rPr>
        </w:r>
        <w:r w:rsidR="00670D9F">
          <w:rPr>
            <w:noProof/>
            <w:webHidden/>
          </w:rPr>
          <w:fldChar w:fldCharType="separate"/>
        </w:r>
        <w:r w:rsidR="007A2C09">
          <w:rPr>
            <w:noProof/>
            <w:webHidden/>
          </w:rPr>
          <w:t>33</w:t>
        </w:r>
        <w:r w:rsidR="00670D9F">
          <w:rPr>
            <w:noProof/>
            <w:webHidden/>
          </w:rPr>
          <w:fldChar w:fldCharType="end"/>
        </w:r>
      </w:hyperlink>
    </w:p>
    <w:p w14:paraId="57D723A5" w14:textId="166E8681"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7" w:history="1">
        <w:r w:rsidR="00670D9F" w:rsidRPr="00421709">
          <w:rPr>
            <w:rStyle w:val="Hyperlink"/>
            <w:noProof/>
          </w:rPr>
          <w:t>BOARD OF DIRECTORS</w:t>
        </w:r>
        <w:r w:rsidR="00670D9F">
          <w:rPr>
            <w:noProof/>
            <w:webHidden/>
          </w:rPr>
          <w:tab/>
        </w:r>
        <w:r w:rsidR="00670D9F">
          <w:rPr>
            <w:noProof/>
            <w:webHidden/>
          </w:rPr>
          <w:fldChar w:fldCharType="begin"/>
        </w:r>
        <w:r w:rsidR="00670D9F">
          <w:rPr>
            <w:noProof/>
            <w:webHidden/>
          </w:rPr>
          <w:instrText xml:space="preserve"> PAGEREF _Toc136878157 \h </w:instrText>
        </w:r>
        <w:r w:rsidR="00670D9F">
          <w:rPr>
            <w:noProof/>
            <w:webHidden/>
          </w:rPr>
        </w:r>
        <w:r w:rsidR="00670D9F">
          <w:rPr>
            <w:noProof/>
            <w:webHidden/>
          </w:rPr>
          <w:fldChar w:fldCharType="separate"/>
        </w:r>
        <w:r w:rsidR="007A2C09">
          <w:rPr>
            <w:noProof/>
            <w:webHidden/>
          </w:rPr>
          <w:t>35</w:t>
        </w:r>
        <w:r w:rsidR="00670D9F">
          <w:rPr>
            <w:noProof/>
            <w:webHidden/>
          </w:rPr>
          <w:fldChar w:fldCharType="end"/>
        </w:r>
      </w:hyperlink>
    </w:p>
    <w:p w14:paraId="737F5A23" w14:textId="6A2890A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8" w:history="1">
        <w:r w:rsidR="00670D9F" w:rsidRPr="00421709">
          <w:rPr>
            <w:rStyle w:val="Hyperlink"/>
            <w:noProof/>
          </w:rPr>
          <w:t>CHAPTER POLICIES</w:t>
        </w:r>
        <w:r w:rsidR="00670D9F">
          <w:rPr>
            <w:noProof/>
            <w:webHidden/>
          </w:rPr>
          <w:tab/>
        </w:r>
        <w:r w:rsidR="00670D9F">
          <w:rPr>
            <w:noProof/>
            <w:webHidden/>
          </w:rPr>
          <w:fldChar w:fldCharType="begin"/>
        </w:r>
        <w:r w:rsidR="00670D9F">
          <w:rPr>
            <w:noProof/>
            <w:webHidden/>
          </w:rPr>
          <w:instrText xml:space="preserve"> PAGEREF _Toc136878158 \h </w:instrText>
        </w:r>
        <w:r w:rsidR="00670D9F">
          <w:rPr>
            <w:noProof/>
            <w:webHidden/>
          </w:rPr>
        </w:r>
        <w:r w:rsidR="00670D9F">
          <w:rPr>
            <w:noProof/>
            <w:webHidden/>
          </w:rPr>
          <w:fldChar w:fldCharType="separate"/>
        </w:r>
        <w:r w:rsidR="007A2C09">
          <w:rPr>
            <w:noProof/>
            <w:webHidden/>
          </w:rPr>
          <w:t>36</w:t>
        </w:r>
        <w:r w:rsidR="00670D9F">
          <w:rPr>
            <w:noProof/>
            <w:webHidden/>
          </w:rPr>
          <w:fldChar w:fldCharType="end"/>
        </w:r>
      </w:hyperlink>
    </w:p>
    <w:p w14:paraId="77B1F1D0" w14:textId="6BC622F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59" w:history="1">
        <w:r w:rsidR="00670D9F" w:rsidRPr="00421709">
          <w:rPr>
            <w:rStyle w:val="Hyperlink"/>
            <w:noProof/>
          </w:rPr>
          <w:t>COMMITTEES</w:t>
        </w:r>
        <w:r w:rsidR="00670D9F">
          <w:rPr>
            <w:noProof/>
            <w:webHidden/>
          </w:rPr>
          <w:tab/>
        </w:r>
        <w:r w:rsidR="00670D9F">
          <w:rPr>
            <w:noProof/>
            <w:webHidden/>
          </w:rPr>
          <w:fldChar w:fldCharType="begin"/>
        </w:r>
        <w:r w:rsidR="00670D9F">
          <w:rPr>
            <w:noProof/>
            <w:webHidden/>
          </w:rPr>
          <w:instrText xml:space="preserve"> PAGEREF _Toc136878159 \h </w:instrText>
        </w:r>
        <w:r w:rsidR="00670D9F">
          <w:rPr>
            <w:noProof/>
            <w:webHidden/>
          </w:rPr>
        </w:r>
        <w:r w:rsidR="00670D9F">
          <w:rPr>
            <w:noProof/>
            <w:webHidden/>
          </w:rPr>
          <w:fldChar w:fldCharType="separate"/>
        </w:r>
        <w:r w:rsidR="007A2C09">
          <w:rPr>
            <w:noProof/>
            <w:webHidden/>
          </w:rPr>
          <w:t>37</w:t>
        </w:r>
        <w:r w:rsidR="00670D9F">
          <w:rPr>
            <w:noProof/>
            <w:webHidden/>
          </w:rPr>
          <w:fldChar w:fldCharType="end"/>
        </w:r>
      </w:hyperlink>
    </w:p>
    <w:p w14:paraId="0096B792" w14:textId="2B5EB83F"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0" w:history="1">
        <w:r w:rsidR="00670D9F" w:rsidRPr="00421709">
          <w:rPr>
            <w:rStyle w:val="Hyperlink"/>
            <w:noProof/>
          </w:rPr>
          <w:t>DIVISION OF CONTINUING EDUCATION</w:t>
        </w:r>
        <w:r w:rsidR="00670D9F">
          <w:rPr>
            <w:noProof/>
            <w:webHidden/>
          </w:rPr>
          <w:tab/>
        </w:r>
        <w:r w:rsidR="00670D9F">
          <w:rPr>
            <w:noProof/>
            <w:webHidden/>
          </w:rPr>
          <w:fldChar w:fldCharType="begin"/>
        </w:r>
        <w:r w:rsidR="00670D9F">
          <w:rPr>
            <w:noProof/>
            <w:webHidden/>
          </w:rPr>
          <w:instrText xml:space="preserve"> PAGEREF _Toc136878160 \h </w:instrText>
        </w:r>
        <w:r w:rsidR="00670D9F">
          <w:rPr>
            <w:noProof/>
            <w:webHidden/>
          </w:rPr>
        </w:r>
        <w:r w:rsidR="00670D9F">
          <w:rPr>
            <w:noProof/>
            <w:webHidden/>
          </w:rPr>
          <w:fldChar w:fldCharType="separate"/>
        </w:r>
        <w:r w:rsidR="007A2C09">
          <w:rPr>
            <w:noProof/>
            <w:webHidden/>
          </w:rPr>
          <w:t>43</w:t>
        </w:r>
        <w:r w:rsidR="00670D9F">
          <w:rPr>
            <w:noProof/>
            <w:webHidden/>
          </w:rPr>
          <w:fldChar w:fldCharType="end"/>
        </w:r>
      </w:hyperlink>
    </w:p>
    <w:p w14:paraId="310D0B05" w14:textId="02B67F4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1" w:history="1">
        <w:r w:rsidR="00670D9F" w:rsidRPr="00421709">
          <w:rPr>
            <w:rStyle w:val="Hyperlink"/>
            <w:noProof/>
          </w:rPr>
          <w:t>ELECTIONS</w:t>
        </w:r>
        <w:r w:rsidR="00670D9F">
          <w:rPr>
            <w:noProof/>
            <w:webHidden/>
          </w:rPr>
          <w:tab/>
        </w:r>
        <w:r w:rsidR="00670D9F">
          <w:rPr>
            <w:noProof/>
            <w:webHidden/>
          </w:rPr>
          <w:fldChar w:fldCharType="begin"/>
        </w:r>
        <w:r w:rsidR="00670D9F">
          <w:rPr>
            <w:noProof/>
            <w:webHidden/>
          </w:rPr>
          <w:instrText xml:space="preserve"> PAGEREF _Toc136878161 \h </w:instrText>
        </w:r>
        <w:r w:rsidR="00670D9F">
          <w:rPr>
            <w:noProof/>
            <w:webHidden/>
          </w:rPr>
        </w:r>
        <w:r w:rsidR="00670D9F">
          <w:rPr>
            <w:noProof/>
            <w:webHidden/>
          </w:rPr>
          <w:fldChar w:fldCharType="separate"/>
        </w:r>
        <w:r w:rsidR="007A2C09">
          <w:rPr>
            <w:noProof/>
            <w:webHidden/>
          </w:rPr>
          <w:t>44</w:t>
        </w:r>
        <w:r w:rsidR="00670D9F">
          <w:rPr>
            <w:noProof/>
            <w:webHidden/>
          </w:rPr>
          <w:fldChar w:fldCharType="end"/>
        </w:r>
      </w:hyperlink>
    </w:p>
    <w:p w14:paraId="5C6C9462" w14:textId="1C7689A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2" w:history="1">
        <w:r w:rsidR="00670D9F" w:rsidRPr="00421709">
          <w:rPr>
            <w:rStyle w:val="Hyperlink"/>
            <w:noProof/>
          </w:rPr>
          <w:t>Financial Conflict of Interest Policy for MCCC Officials</w:t>
        </w:r>
        <w:r w:rsidR="00670D9F">
          <w:rPr>
            <w:noProof/>
            <w:webHidden/>
          </w:rPr>
          <w:tab/>
        </w:r>
        <w:r w:rsidR="00670D9F">
          <w:rPr>
            <w:noProof/>
            <w:webHidden/>
          </w:rPr>
          <w:fldChar w:fldCharType="begin"/>
        </w:r>
        <w:r w:rsidR="00670D9F">
          <w:rPr>
            <w:noProof/>
            <w:webHidden/>
          </w:rPr>
          <w:instrText xml:space="preserve"> PAGEREF _Toc136878162 \h </w:instrText>
        </w:r>
        <w:r w:rsidR="00670D9F">
          <w:rPr>
            <w:noProof/>
            <w:webHidden/>
          </w:rPr>
        </w:r>
        <w:r w:rsidR="00670D9F">
          <w:rPr>
            <w:noProof/>
            <w:webHidden/>
          </w:rPr>
          <w:fldChar w:fldCharType="separate"/>
        </w:r>
        <w:r w:rsidR="007A2C09">
          <w:rPr>
            <w:noProof/>
            <w:webHidden/>
          </w:rPr>
          <w:t>48</w:t>
        </w:r>
        <w:r w:rsidR="00670D9F">
          <w:rPr>
            <w:noProof/>
            <w:webHidden/>
          </w:rPr>
          <w:fldChar w:fldCharType="end"/>
        </w:r>
      </w:hyperlink>
    </w:p>
    <w:p w14:paraId="4C856993" w14:textId="4EDFF933"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3" w:history="1">
        <w:r w:rsidR="00670D9F" w:rsidRPr="00421709">
          <w:rPr>
            <w:rStyle w:val="Hyperlink"/>
            <w:noProof/>
          </w:rPr>
          <w:t>Reassigned Time</w:t>
        </w:r>
        <w:r w:rsidR="00670D9F">
          <w:rPr>
            <w:noProof/>
            <w:webHidden/>
          </w:rPr>
          <w:tab/>
        </w:r>
        <w:r w:rsidR="00670D9F">
          <w:rPr>
            <w:noProof/>
            <w:webHidden/>
          </w:rPr>
          <w:fldChar w:fldCharType="begin"/>
        </w:r>
        <w:r w:rsidR="00670D9F">
          <w:rPr>
            <w:noProof/>
            <w:webHidden/>
          </w:rPr>
          <w:instrText xml:space="preserve"> PAGEREF _Toc136878163 \h </w:instrText>
        </w:r>
        <w:r w:rsidR="00670D9F">
          <w:rPr>
            <w:noProof/>
            <w:webHidden/>
          </w:rPr>
        </w:r>
        <w:r w:rsidR="00670D9F">
          <w:rPr>
            <w:noProof/>
            <w:webHidden/>
          </w:rPr>
          <w:fldChar w:fldCharType="separate"/>
        </w:r>
        <w:r w:rsidR="007A2C09">
          <w:rPr>
            <w:noProof/>
            <w:webHidden/>
          </w:rPr>
          <w:t>49</w:t>
        </w:r>
        <w:r w:rsidR="00670D9F">
          <w:rPr>
            <w:noProof/>
            <w:webHidden/>
          </w:rPr>
          <w:fldChar w:fldCharType="end"/>
        </w:r>
      </w:hyperlink>
    </w:p>
    <w:p w14:paraId="35301933" w14:textId="0F122ABE"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4" w:history="1">
        <w:r w:rsidR="00670D9F" w:rsidRPr="00421709">
          <w:rPr>
            <w:rStyle w:val="Hyperlink"/>
            <w:noProof/>
          </w:rPr>
          <w:t>MCCC Code of Ethics and Conduct and Whistleblower Policy</w:t>
        </w:r>
        <w:r w:rsidR="00670D9F">
          <w:rPr>
            <w:noProof/>
            <w:webHidden/>
          </w:rPr>
          <w:tab/>
        </w:r>
        <w:r w:rsidR="00670D9F">
          <w:rPr>
            <w:noProof/>
            <w:webHidden/>
          </w:rPr>
          <w:fldChar w:fldCharType="begin"/>
        </w:r>
        <w:r w:rsidR="00670D9F">
          <w:rPr>
            <w:noProof/>
            <w:webHidden/>
          </w:rPr>
          <w:instrText xml:space="preserve"> PAGEREF _Toc136878164 \h </w:instrText>
        </w:r>
        <w:r w:rsidR="00670D9F">
          <w:rPr>
            <w:noProof/>
            <w:webHidden/>
          </w:rPr>
        </w:r>
        <w:r w:rsidR="00670D9F">
          <w:rPr>
            <w:noProof/>
            <w:webHidden/>
          </w:rPr>
          <w:fldChar w:fldCharType="separate"/>
        </w:r>
        <w:r w:rsidR="007A2C09">
          <w:rPr>
            <w:noProof/>
            <w:webHidden/>
          </w:rPr>
          <w:t>49</w:t>
        </w:r>
        <w:r w:rsidR="00670D9F">
          <w:rPr>
            <w:noProof/>
            <w:webHidden/>
          </w:rPr>
          <w:fldChar w:fldCharType="end"/>
        </w:r>
      </w:hyperlink>
    </w:p>
    <w:p w14:paraId="1143897B" w14:textId="29FBE083"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5" w:history="1">
        <w:r w:rsidR="00670D9F" w:rsidRPr="00421709">
          <w:rPr>
            <w:rStyle w:val="Hyperlink"/>
            <w:noProof/>
          </w:rPr>
          <w:t>FRAUD PREVENTION POLICY</w:t>
        </w:r>
        <w:r w:rsidR="00670D9F">
          <w:rPr>
            <w:noProof/>
            <w:webHidden/>
          </w:rPr>
          <w:tab/>
        </w:r>
        <w:r w:rsidR="00670D9F">
          <w:rPr>
            <w:noProof/>
            <w:webHidden/>
          </w:rPr>
          <w:fldChar w:fldCharType="begin"/>
        </w:r>
        <w:r w:rsidR="00670D9F">
          <w:rPr>
            <w:noProof/>
            <w:webHidden/>
          </w:rPr>
          <w:instrText xml:space="preserve"> PAGEREF _Toc136878165 \h </w:instrText>
        </w:r>
        <w:r w:rsidR="00670D9F">
          <w:rPr>
            <w:noProof/>
            <w:webHidden/>
          </w:rPr>
        </w:r>
        <w:r w:rsidR="00670D9F">
          <w:rPr>
            <w:noProof/>
            <w:webHidden/>
          </w:rPr>
          <w:fldChar w:fldCharType="separate"/>
        </w:r>
        <w:r w:rsidR="007A2C09">
          <w:rPr>
            <w:noProof/>
            <w:webHidden/>
          </w:rPr>
          <w:t>50</w:t>
        </w:r>
        <w:r w:rsidR="00670D9F">
          <w:rPr>
            <w:noProof/>
            <w:webHidden/>
          </w:rPr>
          <w:fldChar w:fldCharType="end"/>
        </w:r>
      </w:hyperlink>
    </w:p>
    <w:p w14:paraId="66FDDFE4" w14:textId="4FE2241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6" w:history="1">
        <w:r w:rsidR="00670D9F" w:rsidRPr="00421709">
          <w:rPr>
            <w:rStyle w:val="Hyperlink"/>
            <w:noProof/>
          </w:rPr>
          <w:t>ACCOUNTING AND AUDITING MATTERS</w:t>
        </w:r>
        <w:r w:rsidR="00670D9F">
          <w:rPr>
            <w:noProof/>
            <w:webHidden/>
          </w:rPr>
          <w:tab/>
        </w:r>
        <w:r w:rsidR="00670D9F">
          <w:rPr>
            <w:noProof/>
            <w:webHidden/>
          </w:rPr>
          <w:fldChar w:fldCharType="begin"/>
        </w:r>
        <w:r w:rsidR="00670D9F">
          <w:rPr>
            <w:noProof/>
            <w:webHidden/>
          </w:rPr>
          <w:instrText xml:space="preserve"> PAGEREF _Toc136878166 \h </w:instrText>
        </w:r>
        <w:r w:rsidR="00670D9F">
          <w:rPr>
            <w:noProof/>
            <w:webHidden/>
          </w:rPr>
        </w:r>
        <w:r w:rsidR="00670D9F">
          <w:rPr>
            <w:noProof/>
            <w:webHidden/>
          </w:rPr>
          <w:fldChar w:fldCharType="separate"/>
        </w:r>
        <w:r w:rsidR="007A2C09">
          <w:rPr>
            <w:noProof/>
            <w:webHidden/>
          </w:rPr>
          <w:t>52</w:t>
        </w:r>
        <w:r w:rsidR="00670D9F">
          <w:rPr>
            <w:noProof/>
            <w:webHidden/>
          </w:rPr>
          <w:fldChar w:fldCharType="end"/>
        </w:r>
      </w:hyperlink>
    </w:p>
    <w:p w14:paraId="34830E1D" w14:textId="51BDE6E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7" w:history="1">
        <w:r w:rsidR="00670D9F" w:rsidRPr="00421709">
          <w:rPr>
            <w:rStyle w:val="Hyperlink"/>
            <w:noProof/>
          </w:rPr>
          <w:t>OPERATION STABILITY POLICIES</w:t>
        </w:r>
        <w:r w:rsidR="00670D9F">
          <w:rPr>
            <w:noProof/>
            <w:webHidden/>
          </w:rPr>
          <w:tab/>
        </w:r>
        <w:r w:rsidR="00670D9F">
          <w:rPr>
            <w:noProof/>
            <w:webHidden/>
          </w:rPr>
          <w:fldChar w:fldCharType="begin"/>
        </w:r>
        <w:r w:rsidR="00670D9F">
          <w:rPr>
            <w:noProof/>
            <w:webHidden/>
          </w:rPr>
          <w:instrText xml:space="preserve"> PAGEREF _Toc136878167 \h </w:instrText>
        </w:r>
        <w:r w:rsidR="00670D9F">
          <w:rPr>
            <w:noProof/>
            <w:webHidden/>
          </w:rPr>
        </w:r>
        <w:r w:rsidR="00670D9F">
          <w:rPr>
            <w:noProof/>
            <w:webHidden/>
          </w:rPr>
          <w:fldChar w:fldCharType="separate"/>
        </w:r>
        <w:r w:rsidR="007A2C09">
          <w:rPr>
            <w:noProof/>
            <w:webHidden/>
          </w:rPr>
          <w:t>54</w:t>
        </w:r>
        <w:r w:rsidR="00670D9F">
          <w:rPr>
            <w:noProof/>
            <w:webHidden/>
          </w:rPr>
          <w:fldChar w:fldCharType="end"/>
        </w:r>
      </w:hyperlink>
    </w:p>
    <w:p w14:paraId="22C131AC" w14:textId="059A2B61"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8" w:history="1">
        <w:r w:rsidR="00670D9F" w:rsidRPr="00421709">
          <w:rPr>
            <w:rStyle w:val="Hyperlink"/>
            <w:noProof/>
          </w:rPr>
          <w:t>GRIEVANCE APPEALS PROCESS</w:t>
        </w:r>
        <w:r w:rsidR="00670D9F">
          <w:rPr>
            <w:noProof/>
            <w:webHidden/>
          </w:rPr>
          <w:tab/>
        </w:r>
        <w:r w:rsidR="00670D9F">
          <w:rPr>
            <w:noProof/>
            <w:webHidden/>
          </w:rPr>
          <w:fldChar w:fldCharType="begin"/>
        </w:r>
        <w:r w:rsidR="00670D9F">
          <w:rPr>
            <w:noProof/>
            <w:webHidden/>
          </w:rPr>
          <w:instrText xml:space="preserve"> PAGEREF _Toc136878168 \h </w:instrText>
        </w:r>
        <w:r w:rsidR="00670D9F">
          <w:rPr>
            <w:noProof/>
            <w:webHidden/>
          </w:rPr>
        </w:r>
        <w:r w:rsidR="00670D9F">
          <w:rPr>
            <w:noProof/>
            <w:webHidden/>
          </w:rPr>
          <w:fldChar w:fldCharType="separate"/>
        </w:r>
        <w:r w:rsidR="007A2C09">
          <w:rPr>
            <w:noProof/>
            <w:webHidden/>
          </w:rPr>
          <w:t>57</w:t>
        </w:r>
        <w:r w:rsidR="00670D9F">
          <w:rPr>
            <w:noProof/>
            <w:webHidden/>
          </w:rPr>
          <w:fldChar w:fldCharType="end"/>
        </w:r>
      </w:hyperlink>
    </w:p>
    <w:p w14:paraId="689B63BB" w14:textId="4D6EF9C1"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69" w:history="1">
        <w:r w:rsidR="00670D9F" w:rsidRPr="00421709">
          <w:rPr>
            <w:rStyle w:val="Hyperlink"/>
            <w:noProof/>
          </w:rPr>
          <w:t>MULTIPLE ROLES</w:t>
        </w:r>
        <w:r w:rsidR="00670D9F">
          <w:rPr>
            <w:noProof/>
            <w:webHidden/>
          </w:rPr>
          <w:tab/>
        </w:r>
        <w:r w:rsidR="00670D9F">
          <w:rPr>
            <w:noProof/>
            <w:webHidden/>
          </w:rPr>
          <w:fldChar w:fldCharType="begin"/>
        </w:r>
        <w:r w:rsidR="00670D9F">
          <w:rPr>
            <w:noProof/>
            <w:webHidden/>
          </w:rPr>
          <w:instrText xml:space="preserve"> PAGEREF _Toc136878169 \h </w:instrText>
        </w:r>
        <w:r w:rsidR="00670D9F">
          <w:rPr>
            <w:noProof/>
            <w:webHidden/>
          </w:rPr>
        </w:r>
        <w:r w:rsidR="00670D9F">
          <w:rPr>
            <w:noProof/>
            <w:webHidden/>
          </w:rPr>
          <w:fldChar w:fldCharType="separate"/>
        </w:r>
        <w:r w:rsidR="007A2C09">
          <w:rPr>
            <w:noProof/>
            <w:webHidden/>
          </w:rPr>
          <w:t>58</w:t>
        </w:r>
        <w:r w:rsidR="00670D9F">
          <w:rPr>
            <w:noProof/>
            <w:webHidden/>
          </w:rPr>
          <w:fldChar w:fldCharType="end"/>
        </w:r>
      </w:hyperlink>
    </w:p>
    <w:p w14:paraId="2C4DEB61" w14:textId="2CDA7C9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0" w:history="1">
        <w:r w:rsidR="00670D9F" w:rsidRPr="00421709">
          <w:rPr>
            <w:rStyle w:val="Hyperlink"/>
            <w:noProof/>
          </w:rPr>
          <w:t>NEGOTIATIONS</w:t>
        </w:r>
        <w:r w:rsidR="00670D9F">
          <w:rPr>
            <w:noProof/>
            <w:webHidden/>
          </w:rPr>
          <w:tab/>
        </w:r>
        <w:r w:rsidR="00670D9F">
          <w:rPr>
            <w:noProof/>
            <w:webHidden/>
          </w:rPr>
          <w:fldChar w:fldCharType="begin"/>
        </w:r>
        <w:r w:rsidR="00670D9F">
          <w:rPr>
            <w:noProof/>
            <w:webHidden/>
          </w:rPr>
          <w:instrText xml:space="preserve"> PAGEREF _Toc136878170 \h </w:instrText>
        </w:r>
        <w:r w:rsidR="00670D9F">
          <w:rPr>
            <w:noProof/>
            <w:webHidden/>
          </w:rPr>
        </w:r>
        <w:r w:rsidR="00670D9F">
          <w:rPr>
            <w:noProof/>
            <w:webHidden/>
          </w:rPr>
          <w:fldChar w:fldCharType="separate"/>
        </w:r>
        <w:r w:rsidR="007A2C09">
          <w:rPr>
            <w:noProof/>
            <w:webHidden/>
          </w:rPr>
          <w:t>58</w:t>
        </w:r>
        <w:r w:rsidR="00670D9F">
          <w:rPr>
            <w:noProof/>
            <w:webHidden/>
          </w:rPr>
          <w:fldChar w:fldCharType="end"/>
        </w:r>
      </w:hyperlink>
    </w:p>
    <w:p w14:paraId="444BB809" w14:textId="4374F56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1" w:history="1">
        <w:r w:rsidR="00670D9F" w:rsidRPr="00421709">
          <w:rPr>
            <w:rStyle w:val="Hyperlink"/>
            <w:noProof/>
          </w:rPr>
          <w:t>MCCC IMPACT BARGAINING PROCEDURE/POLICY</w:t>
        </w:r>
        <w:r w:rsidR="00670D9F">
          <w:rPr>
            <w:noProof/>
            <w:webHidden/>
          </w:rPr>
          <w:tab/>
        </w:r>
        <w:r w:rsidR="00670D9F">
          <w:rPr>
            <w:noProof/>
            <w:webHidden/>
          </w:rPr>
          <w:fldChar w:fldCharType="begin"/>
        </w:r>
        <w:r w:rsidR="00670D9F">
          <w:rPr>
            <w:noProof/>
            <w:webHidden/>
          </w:rPr>
          <w:instrText xml:space="preserve"> PAGEREF _Toc136878171 \h </w:instrText>
        </w:r>
        <w:r w:rsidR="00670D9F">
          <w:rPr>
            <w:noProof/>
            <w:webHidden/>
          </w:rPr>
        </w:r>
        <w:r w:rsidR="00670D9F">
          <w:rPr>
            <w:noProof/>
            <w:webHidden/>
          </w:rPr>
          <w:fldChar w:fldCharType="separate"/>
        </w:r>
        <w:r w:rsidR="007A2C09">
          <w:rPr>
            <w:noProof/>
            <w:webHidden/>
          </w:rPr>
          <w:t>59</w:t>
        </w:r>
        <w:r w:rsidR="00670D9F">
          <w:rPr>
            <w:noProof/>
            <w:webHidden/>
          </w:rPr>
          <w:fldChar w:fldCharType="end"/>
        </w:r>
      </w:hyperlink>
    </w:p>
    <w:p w14:paraId="27E01C45" w14:textId="2DD4FEE2"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2" w:history="1">
        <w:r w:rsidR="00670D9F" w:rsidRPr="00421709">
          <w:rPr>
            <w:rStyle w:val="Hyperlink"/>
            <w:noProof/>
          </w:rPr>
          <w:t>LETTERHEAD USE POLICY</w:t>
        </w:r>
        <w:r w:rsidR="00670D9F">
          <w:rPr>
            <w:noProof/>
            <w:webHidden/>
          </w:rPr>
          <w:tab/>
        </w:r>
        <w:r w:rsidR="00670D9F">
          <w:rPr>
            <w:noProof/>
            <w:webHidden/>
          </w:rPr>
          <w:fldChar w:fldCharType="begin"/>
        </w:r>
        <w:r w:rsidR="00670D9F">
          <w:rPr>
            <w:noProof/>
            <w:webHidden/>
          </w:rPr>
          <w:instrText xml:space="preserve"> PAGEREF _Toc136878172 \h </w:instrText>
        </w:r>
        <w:r w:rsidR="00670D9F">
          <w:rPr>
            <w:noProof/>
            <w:webHidden/>
          </w:rPr>
        </w:r>
        <w:r w:rsidR="00670D9F">
          <w:rPr>
            <w:noProof/>
            <w:webHidden/>
          </w:rPr>
          <w:fldChar w:fldCharType="separate"/>
        </w:r>
        <w:r w:rsidR="007A2C09">
          <w:rPr>
            <w:noProof/>
            <w:webHidden/>
          </w:rPr>
          <w:t>60</w:t>
        </w:r>
        <w:r w:rsidR="00670D9F">
          <w:rPr>
            <w:noProof/>
            <w:webHidden/>
          </w:rPr>
          <w:fldChar w:fldCharType="end"/>
        </w:r>
      </w:hyperlink>
    </w:p>
    <w:p w14:paraId="5BA9453A" w14:textId="2870D416"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3" w:history="1">
        <w:r w:rsidR="00670D9F" w:rsidRPr="00421709">
          <w:rPr>
            <w:rStyle w:val="Hyperlink"/>
            <w:noProof/>
          </w:rPr>
          <w:t>PUBLICATIONS</w:t>
        </w:r>
        <w:r w:rsidR="00670D9F">
          <w:rPr>
            <w:noProof/>
            <w:webHidden/>
          </w:rPr>
          <w:tab/>
        </w:r>
        <w:r w:rsidR="00670D9F">
          <w:rPr>
            <w:noProof/>
            <w:webHidden/>
          </w:rPr>
          <w:fldChar w:fldCharType="begin"/>
        </w:r>
        <w:r w:rsidR="00670D9F">
          <w:rPr>
            <w:noProof/>
            <w:webHidden/>
          </w:rPr>
          <w:instrText xml:space="preserve"> PAGEREF _Toc136878173 \h </w:instrText>
        </w:r>
        <w:r w:rsidR="00670D9F">
          <w:rPr>
            <w:noProof/>
            <w:webHidden/>
          </w:rPr>
        </w:r>
        <w:r w:rsidR="00670D9F">
          <w:rPr>
            <w:noProof/>
            <w:webHidden/>
          </w:rPr>
          <w:fldChar w:fldCharType="separate"/>
        </w:r>
        <w:r w:rsidR="007A2C09">
          <w:rPr>
            <w:noProof/>
            <w:webHidden/>
          </w:rPr>
          <w:t>61</w:t>
        </w:r>
        <w:r w:rsidR="00670D9F">
          <w:rPr>
            <w:noProof/>
            <w:webHidden/>
          </w:rPr>
          <w:fldChar w:fldCharType="end"/>
        </w:r>
      </w:hyperlink>
    </w:p>
    <w:p w14:paraId="07D1AAD3" w14:textId="0C0D7FCD"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4" w:history="1">
        <w:r w:rsidR="00670D9F" w:rsidRPr="00421709">
          <w:rPr>
            <w:rStyle w:val="Hyperlink"/>
            <w:noProof/>
          </w:rPr>
          <w:t>GENERAL POLICIES FOR RETIRED MEMBERS</w:t>
        </w:r>
        <w:r w:rsidR="00670D9F">
          <w:rPr>
            <w:noProof/>
            <w:webHidden/>
          </w:rPr>
          <w:tab/>
        </w:r>
        <w:r w:rsidR="00670D9F">
          <w:rPr>
            <w:noProof/>
            <w:webHidden/>
          </w:rPr>
          <w:fldChar w:fldCharType="begin"/>
        </w:r>
        <w:r w:rsidR="00670D9F">
          <w:rPr>
            <w:noProof/>
            <w:webHidden/>
          </w:rPr>
          <w:instrText xml:space="preserve"> PAGEREF _Toc136878174 \h </w:instrText>
        </w:r>
        <w:r w:rsidR="00670D9F">
          <w:rPr>
            <w:noProof/>
            <w:webHidden/>
          </w:rPr>
        </w:r>
        <w:r w:rsidR="00670D9F">
          <w:rPr>
            <w:noProof/>
            <w:webHidden/>
          </w:rPr>
          <w:fldChar w:fldCharType="separate"/>
        </w:r>
        <w:r w:rsidR="007A2C09">
          <w:rPr>
            <w:noProof/>
            <w:webHidden/>
          </w:rPr>
          <w:t>62</w:t>
        </w:r>
        <w:r w:rsidR="00670D9F">
          <w:rPr>
            <w:noProof/>
            <w:webHidden/>
          </w:rPr>
          <w:fldChar w:fldCharType="end"/>
        </w:r>
      </w:hyperlink>
    </w:p>
    <w:p w14:paraId="11931195" w14:textId="18746620"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5" w:history="1">
        <w:r w:rsidR="00670D9F" w:rsidRPr="00421709">
          <w:rPr>
            <w:rStyle w:val="Hyperlink"/>
            <w:noProof/>
          </w:rPr>
          <w:t>MCCC Web Site Content Policies</w:t>
        </w:r>
        <w:r w:rsidR="00670D9F">
          <w:rPr>
            <w:noProof/>
            <w:webHidden/>
          </w:rPr>
          <w:tab/>
        </w:r>
        <w:r w:rsidR="00670D9F">
          <w:rPr>
            <w:noProof/>
            <w:webHidden/>
          </w:rPr>
          <w:fldChar w:fldCharType="begin"/>
        </w:r>
        <w:r w:rsidR="00670D9F">
          <w:rPr>
            <w:noProof/>
            <w:webHidden/>
          </w:rPr>
          <w:instrText xml:space="preserve"> PAGEREF _Toc136878175 \h </w:instrText>
        </w:r>
        <w:r w:rsidR="00670D9F">
          <w:rPr>
            <w:noProof/>
            <w:webHidden/>
          </w:rPr>
        </w:r>
        <w:r w:rsidR="00670D9F">
          <w:rPr>
            <w:noProof/>
            <w:webHidden/>
          </w:rPr>
          <w:fldChar w:fldCharType="separate"/>
        </w:r>
        <w:r w:rsidR="007A2C09">
          <w:rPr>
            <w:noProof/>
            <w:webHidden/>
          </w:rPr>
          <w:t>62</w:t>
        </w:r>
        <w:r w:rsidR="00670D9F">
          <w:rPr>
            <w:noProof/>
            <w:webHidden/>
          </w:rPr>
          <w:fldChar w:fldCharType="end"/>
        </w:r>
      </w:hyperlink>
    </w:p>
    <w:p w14:paraId="52164C0E" w14:textId="4A47BE75"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76" w:history="1">
        <w:r w:rsidR="00670D9F" w:rsidRPr="00421709">
          <w:rPr>
            <w:rStyle w:val="Hyperlink"/>
            <w:noProof/>
          </w:rPr>
          <w:t>PERSONNEL POLICIES – Coordinators</w:t>
        </w:r>
        <w:r w:rsidR="00670D9F">
          <w:rPr>
            <w:noProof/>
            <w:webHidden/>
          </w:rPr>
          <w:tab/>
        </w:r>
        <w:r w:rsidR="00670D9F">
          <w:rPr>
            <w:noProof/>
            <w:webHidden/>
          </w:rPr>
          <w:fldChar w:fldCharType="begin"/>
        </w:r>
        <w:r w:rsidR="00670D9F">
          <w:rPr>
            <w:noProof/>
            <w:webHidden/>
          </w:rPr>
          <w:instrText xml:space="preserve"> PAGEREF _Toc136878176 \h </w:instrText>
        </w:r>
        <w:r w:rsidR="00670D9F">
          <w:rPr>
            <w:noProof/>
            <w:webHidden/>
          </w:rPr>
        </w:r>
        <w:r w:rsidR="00670D9F">
          <w:rPr>
            <w:noProof/>
            <w:webHidden/>
          </w:rPr>
          <w:fldChar w:fldCharType="separate"/>
        </w:r>
        <w:r w:rsidR="007A2C09">
          <w:rPr>
            <w:noProof/>
            <w:webHidden/>
          </w:rPr>
          <w:t>64</w:t>
        </w:r>
        <w:r w:rsidR="00670D9F">
          <w:rPr>
            <w:noProof/>
            <w:webHidden/>
          </w:rPr>
          <w:fldChar w:fldCharType="end"/>
        </w:r>
      </w:hyperlink>
    </w:p>
    <w:p w14:paraId="3C70A781" w14:textId="01C89AF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7" w:history="1">
        <w:r w:rsidR="00670D9F" w:rsidRPr="00421709">
          <w:rPr>
            <w:rStyle w:val="Hyperlink"/>
            <w:noProof/>
          </w:rPr>
          <w:t>General</w:t>
        </w:r>
        <w:r w:rsidR="00670D9F">
          <w:rPr>
            <w:noProof/>
            <w:webHidden/>
          </w:rPr>
          <w:tab/>
        </w:r>
        <w:r w:rsidR="00670D9F">
          <w:rPr>
            <w:noProof/>
            <w:webHidden/>
          </w:rPr>
          <w:fldChar w:fldCharType="begin"/>
        </w:r>
        <w:r w:rsidR="00670D9F">
          <w:rPr>
            <w:noProof/>
            <w:webHidden/>
          </w:rPr>
          <w:instrText xml:space="preserve"> PAGEREF _Toc136878177 \h </w:instrText>
        </w:r>
        <w:r w:rsidR="00670D9F">
          <w:rPr>
            <w:noProof/>
            <w:webHidden/>
          </w:rPr>
        </w:r>
        <w:r w:rsidR="00670D9F">
          <w:rPr>
            <w:noProof/>
            <w:webHidden/>
          </w:rPr>
          <w:fldChar w:fldCharType="separate"/>
        </w:r>
        <w:r w:rsidR="007A2C09">
          <w:rPr>
            <w:noProof/>
            <w:webHidden/>
          </w:rPr>
          <w:t>64</w:t>
        </w:r>
        <w:r w:rsidR="00670D9F">
          <w:rPr>
            <w:noProof/>
            <w:webHidden/>
          </w:rPr>
          <w:fldChar w:fldCharType="end"/>
        </w:r>
      </w:hyperlink>
    </w:p>
    <w:p w14:paraId="48D6C15A" w14:textId="51340A26"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8" w:history="1">
        <w:r w:rsidR="00670D9F" w:rsidRPr="00421709">
          <w:rPr>
            <w:rStyle w:val="Hyperlink"/>
            <w:noProof/>
          </w:rPr>
          <w:t>JOB DESCRIPTION: COMMUNICATIONS COORDINATOR</w:t>
        </w:r>
        <w:r w:rsidR="00670D9F">
          <w:rPr>
            <w:noProof/>
            <w:webHidden/>
          </w:rPr>
          <w:tab/>
        </w:r>
        <w:r w:rsidR="00670D9F">
          <w:rPr>
            <w:noProof/>
            <w:webHidden/>
          </w:rPr>
          <w:fldChar w:fldCharType="begin"/>
        </w:r>
        <w:r w:rsidR="00670D9F">
          <w:rPr>
            <w:noProof/>
            <w:webHidden/>
          </w:rPr>
          <w:instrText xml:space="preserve"> PAGEREF _Toc136878178 \h </w:instrText>
        </w:r>
        <w:r w:rsidR="00670D9F">
          <w:rPr>
            <w:noProof/>
            <w:webHidden/>
          </w:rPr>
        </w:r>
        <w:r w:rsidR="00670D9F">
          <w:rPr>
            <w:noProof/>
            <w:webHidden/>
          </w:rPr>
          <w:fldChar w:fldCharType="separate"/>
        </w:r>
        <w:r w:rsidR="007A2C09">
          <w:rPr>
            <w:noProof/>
            <w:webHidden/>
          </w:rPr>
          <w:t>66</w:t>
        </w:r>
        <w:r w:rsidR="00670D9F">
          <w:rPr>
            <w:noProof/>
            <w:webHidden/>
          </w:rPr>
          <w:fldChar w:fldCharType="end"/>
        </w:r>
      </w:hyperlink>
    </w:p>
    <w:p w14:paraId="71C46A17" w14:textId="57D2454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79" w:history="1">
        <w:r w:rsidR="00670D9F" w:rsidRPr="00421709">
          <w:rPr>
            <w:rStyle w:val="Hyperlink"/>
            <w:noProof/>
          </w:rPr>
          <w:t>JOB DESCRIPTION: GRIEVANCE COORDINATOR</w:t>
        </w:r>
        <w:r w:rsidR="00670D9F">
          <w:rPr>
            <w:noProof/>
            <w:webHidden/>
          </w:rPr>
          <w:tab/>
        </w:r>
        <w:r w:rsidR="00670D9F">
          <w:rPr>
            <w:noProof/>
            <w:webHidden/>
          </w:rPr>
          <w:fldChar w:fldCharType="begin"/>
        </w:r>
        <w:r w:rsidR="00670D9F">
          <w:rPr>
            <w:noProof/>
            <w:webHidden/>
          </w:rPr>
          <w:instrText xml:space="preserve"> PAGEREF _Toc136878179 \h </w:instrText>
        </w:r>
        <w:r w:rsidR="00670D9F">
          <w:rPr>
            <w:noProof/>
            <w:webHidden/>
          </w:rPr>
        </w:r>
        <w:r w:rsidR="00670D9F">
          <w:rPr>
            <w:noProof/>
            <w:webHidden/>
          </w:rPr>
          <w:fldChar w:fldCharType="separate"/>
        </w:r>
        <w:r w:rsidR="007A2C09">
          <w:rPr>
            <w:noProof/>
            <w:webHidden/>
          </w:rPr>
          <w:t>67</w:t>
        </w:r>
        <w:r w:rsidR="00670D9F">
          <w:rPr>
            <w:noProof/>
            <w:webHidden/>
          </w:rPr>
          <w:fldChar w:fldCharType="end"/>
        </w:r>
      </w:hyperlink>
    </w:p>
    <w:p w14:paraId="1726F0BD" w14:textId="35C19D72"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0" w:history="1">
        <w:r w:rsidR="00670D9F" w:rsidRPr="00421709">
          <w:rPr>
            <w:rStyle w:val="Hyperlink"/>
            <w:noProof/>
          </w:rPr>
          <w:t>JOB DESCRIPTION: RESEARCH COORDINATOR</w:t>
        </w:r>
        <w:r w:rsidR="00670D9F">
          <w:rPr>
            <w:noProof/>
            <w:webHidden/>
          </w:rPr>
          <w:tab/>
        </w:r>
        <w:r w:rsidR="00670D9F">
          <w:rPr>
            <w:noProof/>
            <w:webHidden/>
          </w:rPr>
          <w:fldChar w:fldCharType="begin"/>
        </w:r>
        <w:r w:rsidR="00670D9F">
          <w:rPr>
            <w:noProof/>
            <w:webHidden/>
          </w:rPr>
          <w:instrText xml:space="preserve"> PAGEREF _Toc136878180 \h </w:instrText>
        </w:r>
        <w:r w:rsidR="00670D9F">
          <w:rPr>
            <w:noProof/>
            <w:webHidden/>
          </w:rPr>
        </w:r>
        <w:r w:rsidR="00670D9F">
          <w:rPr>
            <w:noProof/>
            <w:webHidden/>
          </w:rPr>
          <w:fldChar w:fldCharType="separate"/>
        </w:r>
        <w:r w:rsidR="007A2C09">
          <w:rPr>
            <w:noProof/>
            <w:webHidden/>
          </w:rPr>
          <w:t>69</w:t>
        </w:r>
        <w:r w:rsidR="00670D9F">
          <w:rPr>
            <w:noProof/>
            <w:webHidden/>
          </w:rPr>
          <w:fldChar w:fldCharType="end"/>
        </w:r>
      </w:hyperlink>
    </w:p>
    <w:p w14:paraId="4BEE4A37" w14:textId="2CF3A31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1" w:history="1">
        <w:r w:rsidR="00670D9F" w:rsidRPr="00421709">
          <w:rPr>
            <w:rStyle w:val="Hyperlink"/>
            <w:noProof/>
          </w:rPr>
          <w:t>webmaster</w:t>
        </w:r>
        <w:r w:rsidR="00670D9F">
          <w:rPr>
            <w:noProof/>
            <w:webHidden/>
          </w:rPr>
          <w:tab/>
        </w:r>
        <w:r w:rsidR="00670D9F">
          <w:rPr>
            <w:noProof/>
            <w:webHidden/>
          </w:rPr>
          <w:fldChar w:fldCharType="begin"/>
        </w:r>
        <w:r w:rsidR="00670D9F">
          <w:rPr>
            <w:noProof/>
            <w:webHidden/>
          </w:rPr>
          <w:instrText xml:space="preserve"> PAGEREF _Toc136878181 \h </w:instrText>
        </w:r>
        <w:r w:rsidR="00670D9F">
          <w:rPr>
            <w:noProof/>
            <w:webHidden/>
          </w:rPr>
        </w:r>
        <w:r w:rsidR="00670D9F">
          <w:rPr>
            <w:noProof/>
            <w:webHidden/>
          </w:rPr>
          <w:fldChar w:fldCharType="separate"/>
        </w:r>
        <w:r w:rsidR="007A2C09">
          <w:rPr>
            <w:noProof/>
            <w:webHidden/>
          </w:rPr>
          <w:t>71</w:t>
        </w:r>
        <w:r w:rsidR="00670D9F">
          <w:rPr>
            <w:noProof/>
            <w:webHidden/>
          </w:rPr>
          <w:fldChar w:fldCharType="end"/>
        </w:r>
      </w:hyperlink>
    </w:p>
    <w:p w14:paraId="0FA20BBB" w14:textId="23658147"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2" w:history="1">
        <w:r w:rsidR="00670D9F" w:rsidRPr="00421709">
          <w:rPr>
            <w:rStyle w:val="Hyperlink"/>
            <w:noProof/>
          </w:rPr>
          <w:t>JOB DESCRIPTION: WEBMASTER</w:t>
        </w:r>
        <w:r w:rsidR="00670D9F">
          <w:rPr>
            <w:noProof/>
            <w:webHidden/>
          </w:rPr>
          <w:tab/>
        </w:r>
        <w:r w:rsidR="00670D9F">
          <w:rPr>
            <w:noProof/>
            <w:webHidden/>
          </w:rPr>
          <w:fldChar w:fldCharType="begin"/>
        </w:r>
        <w:r w:rsidR="00670D9F">
          <w:rPr>
            <w:noProof/>
            <w:webHidden/>
          </w:rPr>
          <w:instrText xml:space="preserve"> PAGEREF _Toc136878182 \h </w:instrText>
        </w:r>
        <w:r w:rsidR="00670D9F">
          <w:rPr>
            <w:noProof/>
            <w:webHidden/>
          </w:rPr>
        </w:r>
        <w:r w:rsidR="00670D9F">
          <w:rPr>
            <w:noProof/>
            <w:webHidden/>
          </w:rPr>
          <w:fldChar w:fldCharType="separate"/>
        </w:r>
        <w:r w:rsidR="007A2C09">
          <w:rPr>
            <w:noProof/>
            <w:webHidden/>
          </w:rPr>
          <w:t>71</w:t>
        </w:r>
        <w:r w:rsidR="00670D9F">
          <w:rPr>
            <w:noProof/>
            <w:webHidden/>
          </w:rPr>
          <w:fldChar w:fldCharType="end"/>
        </w:r>
      </w:hyperlink>
    </w:p>
    <w:p w14:paraId="56A8C00D" w14:textId="658A544B"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83" w:history="1">
        <w:r w:rsidR="00670D9F" w:rsidRPr="00421709">
          <w:rPr>
            <w:rStyle w:val="Hyperlink"/>
            <w:rFonts w:asciiTheme="majorHAnsi" w:hAnsiTheme="majorHAnsi"/>
            <w:noProof/>
          </w:rPr>
          <w:t>Personnel Policies – Office Staff</w:t>
        </w:r>
        <w:r w:rsidR="00670D9F">
          <w:rPr>
            <w:noProof/>
            <w:webHidden/>
          </w:rPr>
          <w:tab/>
        </w:r>
        <w:r w:rsidR="00670D9F">
          <w:rPr>
            <w:noProof/>
            <w:webHidden/>
          </w:rPr>
          <w:fldChar w:fldCharType="begin"/>
        </w:r>
        <w:r w:rsidR="00670D9F">
          <w:rPr>
            <w:noProof/>
            <w:webHidden/>
          </w:rPr>
          <w:instrText xml:space="preserve"> PAGEREF _Toc136878183 \h </w:instrText>
        </w:r>
        <w:r w:rsidR="00670D9F">
          <w:rPr>
            <w:noProof/>
            <w:webHidden/>
          </w:rPr>
        </w:r>
        <w:r w:rsidR="00670D9F">
          <w:rPr>
            <w:noProof/>
            <w:webHidden/>
          </w:rPr>
          <w:fldChar w:fldCharType="separate"/>
        </w:r>
        <w:r w:rsidR="007A2C09">
          <w:rPr>
            <w:noProof/>
            <w:webHidden/>
          </w:rPr>
          <w:t>74</w:t>
        </w:r>
        <w:r w:rsidR="00670D9F">
          <w:rPr>
            <w:noProof/>
            <w:webHidden/>
          </w:rPr>
          <w:fldChar w:fldCharType="end"/>
        </w:r>
      </w:hyperlink>
    </w:p>
    <w:p w14:paraId="22DC98A1" w14:textId="0FCB5F46"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4" w:history="1">
        <w:r w:rsidR="00670D9F" w:rsidRPr="00421709">
          <w:rPr>
            <w:rStyle w:val="Hyperlink"/>
            <w:noProof/>
          </w:rPr>
          <w:t>Office Manager/Treasurer</w:t>
        </w:r>
        <w:r w:rsidR="00670D9F">
          <w:rPr>
            <w:noProof/>
            <w:webHidden/>
          </w:rPr>
          <w:tab/>
        </w:r>
        <w:r w:rsidR="00670D9F">
          <w:rPr>
            <w:noProof/>
            <w:webHidden/>
          </w:rPr>
          <w:fldChar w:fldCharType="begin"/>
        </w:r>
        <w:r w:rsidR="00670D9F">
          <w:rPr>
            <w:noProof/>
            <w:webHidden/>
          </w:rPr>
          <w:instrText xml:space="preserve"> PAGEREF _Toc136878184 \h </w:instrText>
        </w:r>
        <w:r w:rsidR="00670D9F">
          <w:rPr>
            <w:noProof/>
            <w:webHidden/>
          </w:rPr>
        </w:r>
        <w:r w:rsidR="00670D9F">
          <w:rPr>
            <w:noProof/>
            <w:webHidden/>
          </w:rPr>
          <w:fldChar w:fldCharType="separate"/>
        </w:r>
        <w:r w:rsidR="007A2C09">
          <w:rPr>
            <w:noProof/>
            <w:webHidden/>
          </w:rPr>
          <w:t>74</w:t>
        </w:r>
        <w:r w:rsidR="00670D9F">
          <w:rPr>
            <w:noProof/>
            <w:webHidden/>
          </w:rPr>
          <w:fldChar w:fldCharType="end"/>
        </w:r>
      </w:hyperlink>
    </w:p>
    <w:p w14:paraId="03D80D2B" w14:textId="522D6A33"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5" w:history="1">
        <w:r w:rsidR="00670D9F" w:rsidRPr="00421709">
          <w:rPr>
            <w:rStyle w:val="Hyperlink"/>
            <w:noProof/>
          </w:rPr>
          <w:t>Vacation Time</w:t>
        </w:r>
        <w:r w:rsidR="00670D9F">
          <w:rPr>
            <w:noProof/>
            <w:webHidden/>
          </w:rPr>
          <w:tab/>
        </w:r>
        <w:r w:rsidR="00670D9F">
          <w:rPr>
            <w:noProof/>
            <w:webHidden/>
          </w:rPr>
          <w:fldChar w:fldCharType="begin"/>
        </w:r>
        <w:r w:rsidR="00670D9F">
          <w:rPr>
            <w:noProof/>
            <w:webHidden/>
          </w:rPr>
          <w:instrText xml:space="preserve"> PAGEREF _Toc136878185 \h </w:instrText>
        </w:r>
        <w:r w:rsidR="00670D9F">
          <w:rPr>
            <w:noProof/>
            <w:webHidden/>
          </w:rPr>
        </w:r>
        <w:r w:rsidR="00670D9F">
          <w:rPr>
            <w:noProof/>
            <w:webHidden/>
          </w:rPr>
          <w:fldChar w:fldCharType="separate"/>
        </w:r>
        <w:r w:rsidR="007A2C09">
          <w:rPr>
            <w:noProof/>
            <w:webHidden/>
          </w:rPr>
          <w:t>75</w:t>
        </w:r>
        <w:r w:rsidR="00670D9F">
          <w:rPr>
            <w:noProof/>
            <w:webHidden/>
          </w:rPr>
          <w:fldChar w:fldCharType="end"/>
        </w:r>
      </w:hyperlink>
    </w:p>
    <w:p w14:paraId="127DD256" w14:textId="21896C89"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86" w:history="1">
        <w:r w:rsidR="00670D9F" w:rsidRPr="00421709">
          <w:rPr>
            <w:rStyle w:val="Hyperlink"/>
            <w:noProof/>
          </w:rPr>
          <w:t>FORMS</w:t>
        </w:r>
        <w:r w:rsidR="00670D9F">
          <w:rPr>
            <w:noProof/>
            <w:webHidden/>
          </w:rPr>
          <w:tab/>
        </w:r>
        <w:r w:rsidR="00670D9F">
          <w:rPr>
            <w:noProof/>
            <w:webHidden/>
          </w:rPr>
          <w:fldChar w:fldCharType="begin"/>
        </w:r>
        <w:r w:rsidR="00670D9F">
          <w:rPr>
            <w:noProof/>
            <w:webHidden/>
          </w:rPr>
          <w:instrText xml:space="preserve"> PAGEREF _Toc136878186 \h </w:instrText>
        </w:r>
        <w:r w:rsidR="00670D9F">
          <w:rPr>
            <w:noProof/>
            <w:webHidden/>
          </w:rPr>
        </w:r>
        <w:r w:rsidR="00670D9F">
          <w:rPr>
            <w:noProof/>
            <w:webHidden/>
          </w:rPr>
          <w:fldChar w:fldCharType="separate"/>
        </w:r>
        <w:r w:rsidR="007A2C09">
          <w:rPr>
            <w:noProof/>
            <w:webHidden/>
          </w:rPr>
          <w:t>76</w:t>
        </w:r>
        <w:r w:rsidR="00670D9F">
          <w:rPr>
            <w:noProof/>
            <w:webHidden/>
          </w:rPr>
          <w:fldChar w:fldCharType="end"/>
        </w:r>
      </w:hyperlink>
    </w:p>
    <w:p w14:paraId="7FFAEB0E" w14:textId="4466C838"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7" w:history="1">
        <w:r w:rsidR="00670D9F" w:rsidRPr="00421709">
          <w:rPr>
            <w:rStyle w:val="Hyperlink"/>
            <w:noProof/>
          </w:rPr>
          <w:t>JON G. BUTLER MEMORIAL AWARD NOMINATION</w:t>
        </w:r>
        <w:r w:rsidR="00670D9F">
          <w:rPr>
            <w:noProof/>
            <w:webHidden/>
          </w:rPr>
          <w:tab/>
        </w:r>
        <w:r w:rsidR="00670D9F">
          <w:rPr>
            <w:noProof/>
            <w:webHidden/>
          </w:rPr>
          <w:fldChar w:fldCharType="begin"/>
        </w:r>
        <w:r w:rsidR="00670D9F">
          <w:rPr>
            <w:noProof/>
            <w:webHidden/>
          </w:rPr>
          <w:instrText xml:space="preserve"> PAGEREF _Toc136878187 \h </w:instrText>
        </w:r>
        <w:r w:rsidR="00670D9F">
          <w:rPr>
            <w:noProof/>
            <w:webHidden/>
          </w:rPr>
        </w:r>
        <w:r w:rsidR="00670D9F">
          <w:rPr>
            <w:noProof/>
            <w:webHidden/>
          </w:rPr>
          <w:fldChar w:fldCharType="separate"/>
        </w:r>
        <w:r w:rsidR="007A2C09">
          <w:rPr>
            <w:noProof/>
            <w:webHidden/>
          </w:rPr>
          <w:t>77</w:t>
        </w:r>
        <w:r w:rsidR="00670D9F">
          <w:rPr>
            <w:noProof/>
            <w:webHidden/>
          </w:rPr>
          <w:fldChar w:fldCharType="end"/>
        </w:r>
      </w:hyperlink>
    </w:p>
    <w:p w14:paraId="581872AB" w14:textId="68DE794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8" w:history="1">
        <w:r w:rsidR="00670D9F" w:rsidRPr="00421709">
          <w:rPr>
            <w:rStyle w:val="Hyperlink"/>
            <w:noProof/>
          </w:rPr>
          <w:t>RAYMOND C. LEMIEUX MEMORIAL AWARD</w:t>
        </w:r>
        <w:r w:rsidR="00670D9F">
          <w:rPr>
            <w:noProof/>
            <w:webHidden/>
          </w:rPr>
          <w:tab/>
        </w:r>
        <w:r w:rsidR="00670D9F">
          <w:rPr>
            <w:noProof/>
            <w:webHidden/>
          </w:rPr>
          <w:fldChar w:fldCharType="begin"/>
        </w:r>
        <w:r w:rsidR="00670D9F">
          <w:rPr>
            <w:noProof/>
            <w:webHidden/>
          </w:rPr>
          <w:instrText xml:space="preserve"> PAGEREF _Toc136878188 \h </w:instrText>
        </w:r>
        <w:r w:rsidR="00670D9F">
          <w:rPr>
            <w:noProof/>
            <w:webHidden/>
          </w:rPr>
        </w:r>
        <w:r w:rsidR="00670D9F">
          <w:rPr>
            <w:noProof/>
            <w:webHidden/>
          </w:rPr>
          <w:fldChar w:fldCharType="separate"/>
        </w:r>
        <w:r w:rsidR="007A2C09">
          <w:rPr>
            <w:noProof/>
            <w:webHidden/>
          </w:rPr>
          <w:t>78</w:t>
        </w:r>
        <w:r w:rsidR="00670D9F">
          <w:rPr>
            <w:noProof/>
            <w:webHidden/>
          </w:rPr>
          <w:fldChar w:fldCharType="end"/>
        </w:r>
      </w:hyperlink>
    </w:p>
    <w:p w14:paraId="3CF3EA41" w14:textId="5A88BDE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89" w:history="1">
        <w:r w:rsidR="00670D9F" w:rsidRPr="00421709">
          <w:rPr>
            <w:rStyle w:val="Hyperlink"/>
            <w:noProof/>
          </w:rPr>
          <w:t>John A. Palmer III Memorial Award</w:t>
        </w:r>
        <w:r w:rsidR="00670D9F">
          <w:rPr>
            <w:noProof/>
            <w:webHidden/>
          </w:rPr>
          <w:tab/>
        </w:r>
        <w:r w:rsidR="00670D9F">
          <w:rPr>
            <w:noProof/>
            <w:webHidden/>
          </w:rPr>
          <w:fldChar w:fldCharType="begin"/>
        </w:r>
        <w:r w:rsidR="00670D9F">
          <w:rPr>
            <w:noProof/>
            <w:webHidden/>
          </w:rPr>
          <w:instrText xml:space="preserve"> PAGEREF _Toc136878189 \h </w:instrText>
        </w:r>
        <w:r w:rsidR="00670D9F">
          <w:rPr>
            <w:noProof/>
            <w:webHidden/>
          </w:rPr>
        </w:r>
        <w:r w:rsidR="00670D9F">
          <w:rPr>
            <w:noProof/>
            <w:webHidden/>
          </w:rPr>
          <w:fldChar w:fldCharType="separate"/>
        </w:r>
        <w:r w:rsidR="007A2C09">
          <w:rPr>
            <w:noProof/>
            <w:webHidden/>
          </w:rPr>
          <w:t>79</w:t>
        </w:r>
        <w:r w:rsidR="00670D9F">
          <w:rPr>
            <w:noProof/>
            <w:webHidden/>
          </w:rPr>
          <w:fldChar w:fldCharType="end"/>
        </w:r>
      </w:hyperlink>
    </w:p>
    <w:p w14:paraId="746E9B2C" w14:textId="0319DAE4"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0" w:history="1">
        <w:r w:rsidR="00670D9F" w:rsidRPr="00421709">
          <w:rPr>
            <w:rStyle w:val="Hyperlink"/>
            <w:noProof/>
          </w:rPr>
          <w:t>donnie mcgee strategic action Award</w:t>
        </w:r>
        <w:r w:rsidR="00670D9F">
          <w:rPr>
            <w:noProof/>
            <w:webHidden/>
          </w:rPr>
          <w:tab/>
        </w:r>
        <w:r w:rsidR="00670D9F">
          <w:rPr>
            <w:noProof/>
            <w:webHidden/>
          </w:rPr>
          <w:fldChar w:fldCharType="begin"/>
        </w:r>
        <w:r w:rsidR="00670D9F">
          <w:rPr>
            <w:noProof/>
            <w:webHidden/>
          </w:rPr>
          <w:instrText xml:space="preserve"> PAGEREF _Toc136878190 \h </w:instrText>
        </w:r>
        <w:r w:rsidR="00670D9F">
          <w:rPr>
            <w:noProof/>
            <w:webHidden/>
          </w:rPr>
        </w:r>
        <w:r w:rsidR="00670D9F">
          <w:rPr>
            <w:noProof/>
            <w:webHidden/>
          </w:rPr>
          <w:fldChar w:fldCharType="separate"/>
        </w:r>
        <w:r w:rsidR="007A2C09">
          <w:rPr>
            <w:noProof/>
            <w:webHidden/>
          </w:rPr>
          <w:t>80</w:t>
        </w:r>
        <w:r w:rsidR="00670D9F">
          <w:rPr>
            <w:noProof/>
            <w:webHidden/>
          </w:rPr>
          <w:fldChar w:fldCharType="end"/>
        </w:r>
      </w:hyperlink>
    </w:p>
    <w:p w14:paraId="5243E5D6" w14:textId="1A06C0E3"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1" w:history="1">
        <w:r w:rsidR="00670D9F" w:rsidRPr="00421709">
          <w:rPr>
            <w:rStyle w:val="Hyperlink"/>
            <w:noProof/>
          </w:rPr>
          <w:t>MASSACHUSETTS COMMUNITY COLLEGE COUNCIL NOMINATION FORM</w:t>
        </w:r>
        <w:r w:rsidR="00670D9F">
          <w:rPr>
            <w:noProof/>
            <w:webHidden/>
          </w:rPr>
          <w:tab/>
        </w:r>
        <w:r w:rsidR="00670D9F">
          <w:rPr>
            <w:noProof/>
            <w:webHidden/>
          </w:rPr>
          <w:fldChar w:fldCharType="begin"/>
        </w:r>
        <w:r w:rsidR="00670D9F">
          <w:rPr>
            <w:noProof/>
            <w:webHidden/>
          </w:rPr>
          <w:instrText xml:space="preserve"> PAGEREF _Toc136878191 \h </w:instrText>
        </w:r>
        <w:r w:rsidR="00670D9F">
          <w:rPr>
            <w:noProof/>
            <w:webHidden/>
          </w:rPr>
        </w:r>
        <w:r w:rsidR="00670D9F">
          <w:rPr>
            <w:noProof/>
            <w:webHidden/>
          </w:rPr>
          <w:fldChar w:fldCharType="separate"/>
        </w:r>
        <w:r w:rsidR="007A2C09">
          <w:rPr>
            <w:noProof/>
            <w:webHidden/>
          </w:rPr>
          <w:t>81</w:t>
        </w:r>
        <w:r w:rsidR="00670D9F">
          <w:rPr>
            <w:noProof/>
            <w:webHidden/>
          </w:rPr>
          <w:fldChar w:fldCharType="end"/>
        </w:r>
      </w:hyperlink>
    </w:p>
    <w:p w14:paraId="11D53084" w14:textId="1509EE1B"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2" w:history="1">
        <w:r w:rsidR="00670D9F" w:rsidRPr="00421709">
          <w:rPr>
            <w:rStyle w:val="Hyperlink"/>
            <w:noProof/>
          </w:rPr>
          <w:t>MASSACHUSETTS COMMUNITY COLLEGE COUNCIL SIGNATURE FORM</w:t>
        </w:r>
        <w:r w:rsidR="00670D9F">
          <w:rPr>
            <w:noProof/>
            <w:webHidden/>
          </w:rPr>
          <w:tab/>
        </w:r>
        <w:r w:rsidR="00670D9F">
          <w:rPr>
            <w:noProof/>
            <w:webHidden/>
          </w:rPr>
          <w:fldChar w:fldCharType="begin"/>
        </w:r>
        <w:r w:rsidR="00670D9F">
          <w:rPr>
            <w:noProof/>
            <w:webHidden/>
          </w:rPr>
          <w:instrText xml:space="preserve"> PAGEREF _Toc136878192 \h </w:instrText>
        </w:r>
        <w:r w:rsidR="00670D9F">
          <w:rPr>
            <w:noProof/>
            <w:webHidden/>
          </w:rPr>
        </w:r>
        <w:r w:rsidR="00670D9F">
          <w:rPr>
            <w:noProof/>
            <w:webHidden/>
          </w:rPr>
          <w:fldChar w:fldCharType="separate"/>
        </w:r>
        <w:r w:rsidR="007A2C09">
          <w:rPr>
            <w:noProof/>
            <w:webHidden/>
          </w:rPr>
          <w:t>82</w:t>
        </w:r>
        <w:r w:rsidR="00670D9F">
          <w:rPr>
            <w:noProof/>
            <w:webHidden/>
          </w:rPr>
          <w:fldChar w:fldCharType="end"/>
        </w:r>
      </w:hyperlink>
    </w:p>
    <w:p w14:paraId="3AB2EF67" w14:textId="593F7539"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3" w:history="1">
        <w:r w:rsidR="00670D9F" w:rsidRPr="00421709">
          <w:rPr>
            <w:rStyle w:val="Hyperlink"/>
            <w:rFonts w:eastAsia="Calibri"/>
            <w:noProof/>
          </w:rPr>
          <w:t>Massachusetts Community College Council</w:t>
        </w:r>
        <w:r w:rsidR="00670D9F">
          <w:rPr>
            <w:noProof/>
            <w:webHidden/>
          </w:rPr>
          <w:tab/>
        </w:r>
        <w:r w:rsidR="00670D9F">
          <w:rPr>
            <w:noProof/>
            <w:webHidden/>
          </w:rPr>
          <w:fldChar w:fldCharType="begin"/>
        </w:r>
        <w:r w:rsidR="00670D9F">
          <w:rPr>
            <w:noProof/>
            <w:webHidden/>
          </w:rPr>
          <w:instrText xml:space="preserve"> PAGEREF _Toc136878193 \h </w:instrText>
        </w:r>
        <w:r w:rsidR="00670D9F">
          <w:rPr>
            <w:noProof/>
            <w:webHidden/>
          </w:rPr>
        </w:r>
        <w:r w:rsidR="00670D9F">
          <w:rPr>
            <w:noProof/>
            <w:webHidden/>
          </w:rPr>
          <w:fldChar w:fldCharType="separate"/>
        </w:r>
        <w:r w:rsidR="007A2C09">
          <w:rPr>
            <w:noProof/>
            <w:webHidden/>
          </w:rPr>
          <w:t>84</w:t>
        </w:r>
        <w:r w:rsidR="00670D9F">
          <w:rPr>
            <w:noProof/>
            <w:webHidden/>
          </w:rPr>
          <w:fldChar w:fldCharType="end"/>
        </w:r>
      </w:hyperlink>
    </w:p>
    <w:p w14:paraId="7D9705C6" w14:textId="582C23E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4" w:history="1">
        <w:r w:rsidR="00670D9F" w:rsidRPr="00421709">
          <w:rPr>
            <w:rStyle w:val="Hyperlink"/>
            <w:rFonts w:eastAsia="Calibri"/>
            <w:noProof/>
          </w:rPr>
          <w:t>Bylaw Amendment and Proposal Form</w:t>
        </w:r>
        <w:r w:rsidR="00670D9F">
          <w:rPr>
            <w:noProof/>
            <w:webHidden/>
          </w:rPr>
          <w:tab/>
        </w:r>
        <w:r w:rsidR="00670D9F">
          <w:rPr>
            <w:noProof/>
            <w:webHidden/>
          </w:rPr>
          <w:fldChar w:fldCharType="begin"/>
        </w:r>
        <w:r w:rsidR="00670D9F">
          <w:rPr>
            <w:noProof/>
            <w:webHidden/>
          </w:rPr>
          <w:instrText xml:space="preserve"> PAGEREF _Toc136878194 \h </w:instrText>
        </w:r>
        <w:r w:rsidR="00670D9F">
          <w:rPr>
            <w:noProof/>
            <w:webHidden/>
          </w:rPr>
        </w:r>
        <w:r w:rsidR="00670D9F">
          <w:rPr>
            <w:noProof/>
            <w:webHidden/>
          </w:rPr>
          <w:fldChar w:fldCharType="separate"/>
        </w:r>
        <w:r w:rsidR="007A2C09">
          <w:rPr>
            <w:noProof/>
            <w:webHidden/>
          </w:rPr>
          <w:t>84</w:t>
        </w:r>
        <w:r w:rsidR="00670D9F">
          <w:rPr>
            <w:noProof/>
            <w:webHidden/>
          </w:rPr>
          <w:fldChar w:fldCharType="end"/>
        </w:r>
      </w:hyperlink>
    </w:p>
    <w:p w14:paraId="25C58873" w14:textId="15711F7C" w:rsidR="00670D9F" w:rsidRDefault="00000000">
      <w:pPr>
        <w:pStyle w:val="TOC2"/>
        <w:tabs>
          <w:tab w:val="right" w:pos="9350"/>
        </w:tabs>
        <w:rPr>
          <w:rFonts w:asciiTheme="minorHAnsi" w:eastAsiaTheme="minorEastAsia" w:hAnsiTheme="minorHAnsi" w:cstheme="minorBidi"/>
          <w:caps w:val="0"/>
          <w:noProof/>
          <w:kern w:val="2"/>
          <w:szCs w:val="22"/>
          <w14:ligatures w14:val="standardContextual"/>
        </w:rPr>
      </w:pPr>
      <w:hyperlink w:anchor="_Toc136878195" w:history="1">
        <w:r w:rsidR="00670D9F" w:rsidRPr="00421709">
          <w:rPr>
            <w:rStyle w:val="Hyperlink"/>
            <w:noProof/>
          </w:rPr>
          <w:t>MCCC EARLY CONTACT PROGRAM (ECP) PROPOSAL FORM</w:t>
        </w:r>
        <w:r w:rsidR="00670D9F">
          <w:rPr>
            <w:noProof/>
            <w:webHidden/>
          </w:rPr>
          <w:tab/>
        </w:r>
        <w:r w:rsidR="00670D9F">
          <w:rPr>
            <w:noProof/>
            <w:webHidden/>
          </w:rPr>
          <w:fldChar w:fldCharType="begin"/>
        </w:r>
        <w:r w:rsidR="00670D9F">
          <w:rPr>
            <w:noProof/>
            <w:webHidden/>
          </w:rPr>
          <w:instrText xml:space="preserve"> PAGEREF _Toc136878195 \h </w:instrText>
        </w:r>
        <w:r w:rsidR="00670D9F">
          <w:rPr>
            <w:noProof/>
            <w:webHidden/>
          </w:rPr>
        </w:r>
        <w:r w:rsidR="00670D9F">
          <w:rPr>
            <w:noProof/>
            <w:webHidden/>
          </w:rPr>
          <w:fldChar w:fldCharType="separate"/>
        </w:r>
        <w:r w:rsidR="007A2C09">
          <w:rPr>
            <w:noProof/>
            <w:webHidden/>
          </w:rPr>
          <w:t>85</w:t>
        </w:r>
        <w:r w:rsidR="00670D9F">
          <w:rPr>
            <w:noProof/>
            <w:webHidden/>
          </w:rPr>
          <w:fldChar w:fldCharType="end"/>
        </w:r>
      </w:hyperlink>
    </w:p>
    <w:p w14:paraId="26105FA6" w14:textId="17830718" w:rsidR="00670D9F" w:rsidRDefault="00000000">
      <w:pPr>
        <w:pStyle w:val="TOC1"/>
        <w:rPr>
          <w:rFonts w:asciiTheme="minorHAnsi" w:eastAsiaTheme="minorEastAsia" w:hAnsiTheme="minorHAnsi" w:cstheme="minorBidi"/>
          <w:b w:val="0"/>
          <w:caps w:val="0"/>
          <w:noProof/>
          <w:kern w:val="2"/>
          <w:szCs w:val="22"/>
          <w14:ligatures w14:val="standardContextual"/>
        </w:rPr>
      </w:pPr>
      <w:hyperlink w:anchor="_Toc136878196" w:history="1">
        <w:r w:rsidR="00670D9F" w:rsidRPr="00421709">
          <w:rPr>
            <w:rStyle w:val="Hyperlink"/>
            <w:noProof/>
          </w:rPr>
          <w:t>MODEL CHAPTER BYLAWS</w:t>
        </w:r>
        <w:r w:rsidR="00670D9F">
          <w:rPr>
            <w:noProof/>
            <w:webHidden/>
          </w:rPr>
          <w:tab/>
        </w:r>
        <w:r w:rsidR="00670D9F">
          <w:rPr>
            <w:noProof/>
            <w:webHidden/>
          </w:rPr>
          <w:fldChar w:fldCharType="begin"/>
        </w:r>
        <w:r w:rsidR="00670D9F">
          <w:rPr>
            <w:noProof/>
            <w:webHidden/>
          </w:rPr>
          <w:instrText xml:space="preserve"> PAGEREF _Toc136878196 \h </w:instrText>
        </w:r>
        <w:r w:rsidR="00670D9F">
          <w:rPr>
            <w:noProof/>
            <w:webHidden/>
          </w:rPr>
        </w:r>
        <w:r w:rsidR="00670D9F">
          <w:rPr>
            <w:noProof/>
            <w:webHidden/>
          </w:rPr>
          <w:fldChar w:fldCharType="separate"/>
        </w:r>
        <w:r w:rsidR="007A2C09">
          <w:rPr>
            <w:noProof/>
            <w:webHidden/>
          </w:rPr>
          <w:t>86</w:t>
        </w:r>
        <w:r w:rsidR="00670D9F">
          <w:rPr>
            <w:noProof/>
            <w:webHidden/>
          </w:rPr>
          <w:fldChar w:fldCharType="end"/>
        </w:r>
      </w:hyperlink>
    </w:p>
    <w:p w14:paraId="24F6D5D0" w14:textId="4A9A9D6A" w:rsidR="0036475A" w:rsidRPr="002A5031" w:rsidRDefault="005C7C61" w:rsidP="00215A05">
      <w:pPr>
        <w:pStyle w:val="CHTitle"/>
        <w:rPr>
          <w:rFonts w:ascii="Cambria" w:hAnsi="Cambria"/>
          <w:b w:val="0"/>
          <w:caps/>
          <w:noProof/>
          <w:sz w:val="22"/>
          <w:szCs w:val="22"/>
        </w:rPr>
      </w:pPr>
      <w:r w:rsidRPr="00E8449E">
        <w:rPr>
          <w:rFonts w:ascii="Cambria" w:hAnsi="Cambria"/>
          <w:b w:val="0"/>
          <w:caps/>
          <w:noProof/>
          <w:sz w:val="24"/>
          <w:szCs w:val="24"/>
        </w:rPr>
        <w:fldChar w:fldCharType="end"/>
      </w:r>
      <w:bookmarkStart w:id="3" w:name="_Toc136878111"/>
      <w:bookmarkStart w:id="4" w:name="_Toc3681749"/>
      <w:bookmarkStart w:id="5" w:name="_Toc3682301"/>
      <w:bookmarkStart w:id="6" w:name="_Toc3682644"/>
      <w:bookmarkEnd w:id="0"/>
      <w:bookmarkEnd w:id="1"/>
      <w:bookmarkEnd w:id="2"/>
      <w:r w:rsidR="00B57641" w:rsidRPr="00B61DA4">
        <w:rPr>
          <w:rFonts w:ascii="Cambria" w:hAnsi="Cambria"/>
          <w:bCs/>
          <w:caps/>
          <w:noProof/>
          <w:sz w:val="22"/>
          <w:szCs w:val="22"/>
        </w:rPr>
        <w:t>NOTES ON OPTIONAL MATTERS</w:t>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r>
      <w:r w:rsidR="00B57641" w:rsidRPr="002A5031">
        <w:rPr>
          <w:rFonts w:ascii="Cambria" w:hAnsi="Cambria"/>
          <w:b w:val="0"/>
          <w:caps/>
          <w:noProof/>
          <w:sz w:val="22"/>
          <w:szCs w:val="22"/>
        </w:rPr>
        <w:tab/>
        <w:t xml:space="preserve">        </w:t>
      </w:r>
      <w:r w:rsidR="002A5031">
        <w:rPr>
          <w:rFonts w:ascii="Cambria" w:hAnsi="Cambria"/>
          <w:b w:val="0"/>
          <w:caps/>
          <w:noProof/>
          <w:sz w:val="22"/>
          <w:szCs w:val="22"/>
        </w:rPr>
        <w:t xml:space="preserve"> </w:t>
      </w:r>
      <w:r w:rsidR="002A5031" w:rsidRPr="00B61DA4">
        <w:rPr>
          <w:rFonts w:ascii="Cambria" w:hAnsi="Cambria"/>
          <w:bCs/>
          <w:caps/>
          <w:noProof/>
          <w:sz w:val="22"/>
          <w:szCs w:val="22"/>
        </w:rPr>
        <w:t>9</w:t>
      </w:r>
      <w:bookmarkEnd w:id="3"/>
      <w:r w:rsidR="00B7780A">
        <w:rPr>
          <w:rFonts w:ascii="Cambria" w:hAnsi="Cambria"/>
          <w:bCs/>
          <w:caps/>
          <w:noProof/>
          <w:sz w:val="22"/>
          <w:szCs w:val="22"/>
        </w:rPr>
        <w:t>1</w:t>
      </w:r>
    </w:p>
    <w:p w14:paraId="2D25E344" w14:textId="77777777" w:rsidR="0036475A" w:rsidRDefault="0036475A">
      <w:pPr>
        <w:rPr>
          <w:caps/>
          <w:noProof/>
          <w:sz w:val="24"/>
          <w:szCs w:val="24"/>
        </w:rPr>
      </w:pPr>
      <w:r>
        <w:rPr>
          <w:b/>
          <w:caps/>
          <w:noProof/>
          <w:sz w:val="24"/>
          <w:szCs w:val="24"/>
        </w:rPr>
        <w:br w:type="page"/>
      </w:r>
    </w:p>
    <w:p w14:paraId="33B05E86" w14:textId="162E6E1E" w:rsidR="00A34E13" w:rsidRPr="00E8449E" w:rsidRDefault="00A34E13" w:rsidP="00215A05">
      <w:pPr>
        <w:pStyle w:val="CHTitle"/>
        <w:rPr>
          <w:rFonts w:ascii="Cambria" w:hAnsi="Cambria"/>
        </w:rPr>
      </w:pPr>
      <w:bookmarkStart w:id="7" w:name="_Toc136878112"/>
      <w:r w:rsidRPr="00E8449E">
        <w:rPr>
          <w:rFonts w:ascii="Cambria" w:hAnsi="Cambria"/>
        </w:rPr>
        <w:lastRenderedPageBreak/>
        <w:t>BYLAWS</w:t>
      </w:r>
      <w:bookmarkEnd w:id="4"/>
      <w:bookmarkEnd w:id="5"/>
      <w:bookmarkEnd w:id="6"/>
      <w:bookmarkEnd w:id="7"/>
    </w:p>
    <w:p w14:paraId="1027072F" w14:textId="77777777" w:rsidR="00A34E13" w:rsidRPr="00E8449E" w:rsidRDefault="00A34E13" w:rsidP="002632BC">
      <w:pPr>
        <w:pStyle w:val="Heading1"/>
      </w:pPr>
      <w:bookmarkStart w:id="8" w:name="_Toc4330212"/>
      <w:bookmarkStart w:id="9" w:name="_Toc357692370"/>
      <w:bookmarkStart w:id="10" w:name="_Toc136878113"/>
      <w:r w:rsidRPr="00E8449E">
        <w:t>ARTICLE I—NAME</w:t>
      </w:r>
      <w:bookmarkEnd w:id="8"/>
      <w:bookmarkEnd w:id="9"/>
      <w:bookmarkEnd w:id="10"/>
    </w:p>
    <w:p w14:paraId="444B5B02" w14:textId="77777777" w:rsidR="00A34E13" w:rsidRPr="00E8449E" w:rsidRDefault="00A34E13" w:rsidP="00A34E13">
      <w:r w:rsidRPr="00E8449E">
        <w:t>The name of this organization shall be the Massachusetts Community College Council, hereinafter referred to as the Council.</w:t>
      </w:r>
    </w:p>
    <w:p w14:paraId="19EF39C4" w14:textId="77777777" w:rsidR="00A34E13" w:rsidRPr="00E8449E" w:rsidRDefault="00A34E13" w:rsidP="002632BC">
      <w:pPr>
        <w:pStyle w:val="Heading1"/>
      </w:pPr>
      <w:bookmarkStart w:id="11" w:name="_Toc357692371"/>
      <w:bookmarkStart w:id="12" w:name="_Toc136878114"/>
      <w:r w:rsidRPr="00E8449E">
        <w:t>ARTICLE II—PURPOSES AND OBJECTIVES</w:t>
      </w:r>
      <w:bookmarkEnd w:id="11"/>
      <w:bookmarkEnd w:id="12"/>
    </w:p>
    <w:p w14:paraId="0987C61C" w14:textId="77777777" w:rsidR="003A56F3" w:rsidRPr="00E8449E" w:rsidRDefault="003A56F3" w:rsidP="003A56F3">
      <w:pPr>
        <w:pStyle w:val="Heading2"/>
        <w:rPr>
          <w:rFonts w:ascii="Cambria" w:hAnsi="Cambria"/>
        </w:rPr>
      </w:pPr>
      <w:bookmarkStart w:id="13" w:name="_Toc357692372"/>
      <w:r w:rsidRPr="00E8449E">
        <w:rPr>
          <w:rFonts w:ascii="Cambria" w:hAnsi="Cambria"/>
        </w:rPr>
        <w:t>Section 1. Purposes:</w:t>
      </w:r>
      <w:bookmarkEnd w:id="13"/>
    </w:p>
    <w:p w14:paraId="38C7D299" w14:textId="3DBB1FB1" w:rsidR="003A56F3" w:rsidRPr="00E8449E" w:rsidRDefault="003A56F3" w:rsidP="003A56F3">
      <w:pPr>
        <w:spacing w:after="100" w:afterAutospacing="1"/>
      </w:pPr>
      <w:r w:rsidRPr="00E8449E">
        <w:rPr>
          <w:rFonts w:cs="Geneva"/>
        </w:rPr>
        <w:t xml:space="preserve">We, the </w:t>
      </w:r>
      <w:r w:rsidR="00C32D46" w:rsidRPr="00E8449E">
        <w:rPr>
          <w:rFonts w:cs="Geneva"/>
        </w:rPr>
        <w:t>faculty,</w:t>
      </w:r>
      <w:r w:rsidRPr="00E8449E">
        <w:rPr>
          <w:rFonts w:cs="Geneva"/>
        </w:rPr>
        <w:t xml:space="preserve"> and professional staff at the fifteen community colleges of the Commonwealth of Massachusetts, have organized into a politically active Union to protect the professional rights and advance the economic </w:t>
      </w:r>
      <w:r w:rsidR="00C32D46" w:rsidRPr="00E8449E">
        <w:rPr>
          <w:rFonts w:cs="Geneva"/>
        </w:rPr>
        <w:t>well-being</w:t>
      </w:r>
      <w:r w:rsidRPr="00E8449E">
        <w:rPr>
          <w:rFonts w:cs="Geneva"/>
        </w:rPr>
        <w:t xml:space="preserve"> and working conditions of our members, as well as maintain and improve the quality of education in our community colleges.</w:t>
      </w:r>
    </w:p>
    <w:p w14:paraId="64E71AC9" w14:textId="77777777" w:rsidR="003A56F3" w:rsidRPr="00E8449E" w:rsidRDefault="003A56F3" w:rsidP="003A56F3">
      <w:pPr>
        <w:pStyle w:val="Heading2"/>
        <w:rPr>
          <w:rFonts w:ascii="Cambria" w:hAnsi="Cambria"/>
        </w:rPr>
      </w:pPr>
      <w:bookmarkStart w:id="14" w:name="_Toc357692373"/>
      <w:r w:rsidRPr="00E8449E">
        <w:rPr>
          <w:rFonts w:ascii="Cambria" w:hAnsi="Cambria"/>
        </w:rPr>
        <w:t>Section 2. Objectives:</w:t>
      </w:r>
      <w:bookmarkEnd w:id="14"/>
    </w:p>
    <w:p w14:paraId="10FB7DBE" w14:textId="5CEE6758" w:rsidR="003A56F3" w:rsidRPr="00E8449E" w:rsidRDefault="003A56F3" w:rsidP="00DA789B">
      <w:pPr>
        <w:numPr>
          <w:ilvl w:val="0"/>
          <w:numId w:val="51"/>
        </w:numPr>
        <w:ind w:left="360"/>
      </w:pPr>
      <w:r w:rsidRPr="00E8449E">
        <w:t>Engage in collective bargaining</w:t>
      </w:r>
      <w:r w:rsidR="00DE50DD">
        <w:t>s</w:t>
      </w:r>
    </w:p>
    <w:p w14:paraId="1B13AB02" w14:textId="77777777" w:rsidR="003A56F3" w:rsidRPr="00E8449E" w:rsidRDefault="003A56F3" w:rsidP="00DA789B">
      <w:pPr>
        <w:numPr>
          <w:ilvl w:val="0"/>
          <w:numId w:val="51"/>
        </w:numPr>
        <w:ind w:left="360"/>
      </w:pPr>
      <w:r w:rsidRPr="00E8449E">
        <w:t>Promote livable, equitable, and competitive wages</w:t>
      </w:r>
    </w:p>
    <w:p w14:paraId="5C941C0E" w14:textId="77777777" w:rsidR="003A56F3" w:rsidRPr="00E8449E" w:rsidRDefault="003A56F3" w:rsidP="00DA789B">
      <w:pPr>
        <w:numPr>
          <w:ilvl w:val="0"/>
          <w:numId w:val="51"/>
        </w:numPr>
        <w:ind w:left="360"/>
      </w:pPr>
      <w:r w:rsidRPr="00E8449E">
        <w:t>Improve salary and benefits</w:t>
      </w:r>
    </w:p>
    <w:p w14:paraId="390524FF" w14:textId="77777777" w:rsidR="003A56F3" w:rsidRPr="00E8449E" w:rsidRDefault="003A56F3" w:rsidP="00DA789B">
      <w:pPr>
        <w:numPr>
          <w:ilvl w:val="0"/>
          <w:numId w:val="51"/>
        </w:numPr>
        <w:ind w:left="360"/>
      </w:pPr>
      <w:r w:rsidRPr="00E8449E">
        <w:t>Promote professional working conditions, including professional development opportunities, adequate resources, and safe working environments</w:t>
      </w:r>
    </w:p>
    <w:p w14:paraId="1569114C" w14:textId="77777777" w:rsidR="003A56F3" w:rsidRPr="00E8449E" w:rsidRDefault="003A56F3" w:rsidP="00DA789B">
      <w:pPr>
        <w:numPr>
          <w:ilvl w:val="0"/>
          <w:numId w:val="51"/>
        </w:numPr>
        <w:ind w:left="360"/>
      </w:pPr>
      <w:r w:rsidRPr="00E8449E">
        <w:t>Ensure reasonable workloads and work schedules</w:t>
      </w:r>
    </w:p>
    <w:p w14:paraId="7AC94F19" w14:textId="77777777" w:rsidR="003A56F3" w:rsidRPr="00E8449E" w:rsidRDefault="003A56F3" w:rsidP="00DA789B">
      <w:pPr>
        <w:numPr>
          <w:ilvl w:val="0"/>
          <w:numId w:val="51"/>
        </w:numPr>
        <w:ind w:left="360"/>
      </w:pPr>
      <w:r w:rsidRPr="00E8449E">
        <w:t>Protect professional rights</w:t>
      </w:r>
    </w:p>
    <w:p w14:paraId="17EC5EA8" w14:textId="77777777" w:rsidR="003A56F3" w:rsidRPr="00E8449E" w:rsidRDefault="003A56F3" w:rsidP="00DA789B">
      <w:pPr>
        <w:numPr>
          <w:ilvl w:val="0"/>
          <w:numId w:val="51"/>
        </w:numPr>
        <w:ind w:left="360"/>
      </w:pPr>
      <w:r w:rsidRPr="00E8449E">
        <w:t>Protect and maintain academic freedom</w:t>
      </w:r>
    </w:p>
    <w:p w14:paraId="61F80E26" w14:textId="77777777" w:rsidR="003A56F3" w:rsidRPr="00E8449E" w:rsidRDefault="003A56F3" w:rsidP="00DA789B">
      <w:pPr>
        <w:numPr>
          <w:ilvl w:val="0"/>
          <w:numId w:val="51"/>
        </w:numPr>
        <w:ind w:left="360"/>
      </w:pPr>
      <w:r w:rsidRPr="00E8449E">
        <w:t xml:space="preserve">Promote full-time employment </w:t>
      </w:r>
    </w:p>
    <w:p w14:paraId="0443ADB6" w14:textId="77777777" w:rsidR="003A56F3" w:rsidRPr="00E8449E" w:rsidRDefault="003A56F3" w:rsidP="00DA789B">
      <w:pPr>
        <w:numPr>
          <w:ilvl w:val="0"/>
          <w:numId w:val="51"/>
        </w:numPr>
        <w:ind w:left="360"/>
      </w:pPr>
      <w:r w:rsidRPr="00E8449E">
        <w:t xml:space="preserve">Promote equitable employment conditions for part-time unit professionals and adjunct faculty </w:t>
      </w:r>
    </w:p>
    <w:p w14:paraId="336BD3CB" w14:textId="77777777" w:rsidR="003A56F3" w:rsidRPr="00E8449E" w:rsidRDefault="003A56F3" w:rsidP="00DA789B">
      <w:pPr>
        <w:numPr>
          <w:ilvl w:val="0"/>
          <w:numId w:val="51"/>
        </w:numPr>
        <w:ind w:left="360"/>
      </w:pPr>
      <w:r w:rsidRPr="00E8449E">
        <w:t>Promote quality public higher education and integrity of curriculum</w:t>
      </w:r>
    </w:p>
    <w:p w14:paraId="4AA8E0D2" w14:textId="77777777" w:rsidR="003A56F3" w:rsidRPr="00E8449E" w:rsidRDefault="003A56F3" w:rsidP="00DA789B">
      <w:pPr>
        <w:numPr>
          <w:ilvl w:val="0"/>
          <w:numId w:val="51"/>
        </w:numPr>
        <w:ind w:left="360"/>
      </w:pPr>
      <w:r w:rsidRPr="00E8449E">
        <w:t>Promote job security</w:t>
      </w:r>
    </w:p>
    <w:p w14:paraId="4BC5BC78" w14:textId="77777777" w:rsidR="003A56F3" w:rsidRDefault="003A56F3" w:rsidP="00DA789B">
      <w:pPr>
        <w:numPr>
          <w:ilvl w:val="0"/>
          <w:numId w:val="51"/>
        </w:numPr>
        <w:ind w:left="360"/>
      </w:pPr>
      <w:r w:rsidRPr="00E8449E">
        <w:t>Promote political action through education and organizing</w:t>
      </w:r>
    </w:p>
    <w:p w14:paraId="470032E6" w14:textId="37105839" w:rsidR="00E112D8" w:rsidRPr="00E112D8" w:rsidRDefault="00E112D8" w:rsidP="00E112D8">
      <w:pPr>
        <w:ind w:left="360"/>
        <w:jc w:val="right"/>
        <w:rPr>
          <w:i/>
        </w:rPr>
      </w:pPr>
      <w:r w:rsidRPr="00E112D8">
        <w:rPr>
          <w:i/>
        </w:rPr>
        <w:t>Approved by the MCCC Delegate Assembly April 30, 2011</w:t>
      </w:r>
    </w:p>
    <w:p w14:paraId="19168415" w14:textId="77777777" w:rsidR="00F4143D" w:rsidRDefault="00F4143D" w:rsidP="002632BC">
      <w:pPr>
        <w:pStyle w:val="Heading1"/>
      </w:pPr>
    </w:p>
    <w:p w14:paraId="4623DAB2" w14:textId="77777777" w:rsidR="00A34E13" w:rsidRPr="00E8449E" w:rsidRDefault="00A34E13" w:rsidP="002632BC">
      <w:pPr>
        <w:pStyle w:val="Heading1"/>
      </w:pPr>
      <w:bookmarkStart w:id="15" w:name="_Toc357692374"/>
      <w:bookmarkStart w:id="16" w:name="_Toc136878115"/>
      <w:r w:rsidRPr="00E8449E">
        <w:t>ARTICLE III—MEMBERSHIP</w:t>
      </w:r>
      <w:bookmarkEnd w:id="15"/>
      <w:bookmarkEnd w:id="16"/>
    </w:p>
    <w:p w14:paraId="6889BA4D" w14:textId="77777777" w:rsidR="00A34E13" w:rsidRPr="00E8449E" w:rsidRDefault="00A34E13" w:rsidP="00A34E13">
      <w:pPr>
        <w:pStyle w:val="Heading2"/>
        <w:rPr>
          <w:rFonts w:ascii="Cambria" w:hAnsi="Cambria"/>
        </w:rPr>
      </w:pPr>
      <w:bookmarkStart w:id="17" w:name="_Toc357692375"/>
      <w:r w:rsidRPr="00E8449E">
        <w:rPr>
          <w:rFonts w:ascii="Cambria" w:hAnsi="Cambria"/>
        </w:rPr>
        <w:t>Section 1. Membership Categories</w:t>
      </w:r>
      <w:bookmarkEnd w:id="17"/>
    </w:p>
    <w:p w14:paraId="06BCFB6F" w14:textId="77777777" w:rsidR="00A34E13" w:rsidRPr="00E8449E" w:rsidRDefault="00A34E13">
      <w:pPr>
        <w:rPr>
          <w:szCs w:val="22"/>
        </w:rPr>
      </w:pPr>
      <w:r w:rsidRPr="00E8449E">
        <w:rPr>
          <w:szCs w:val="22"/>
        </w:rPr>
        <w:t>Membership in the Council shall be classified as Active or Retired and shall be available to those who pay the prescribed dues.</w:t>
      </w:r>
    </w:p>
    <w:p w14:paraId="1B06948A" w14:textId="77777777" w:rsidR="00A34E13" w:rsidRPr="00E8449E" w:rsidRDefault="00A34E13" w:rsidP="00B41783">
      <w:pPr>
        <w:pStyle w:val="ANoindent"/>
        <w:rPr>
          <w:szCs w:val="22"/>
        </w:rPr>
      </w:pPr>
      <w:r w:rsidRPr="00E8449E">
        <w:rPr>
          <w:szCs w:val="22"/>
        </w:rPr>
        <w:t>A.</w:t>
      </w:r>
      <w:r w:rsidRPr="00E8449E">
        <w:rPr>
          <w:szCs w:val="22"/>
        </w:rPr>
        <w:tab/>
        <w:t>Active Members are those who are employed within the Massachusetts Community College System, who are engaged in work of a professional nature</w:t>
      </w:r>
      <w:r w:rsidR="00D82ACA" w:rsidRPr="00E8449E">
        <w:rPr>
          <w:szCs w:val="22"/>
        </w:rPr>
        <w:t xml:space="preserve"> in the field of education, who </w:t>
      </w:r>
      <w:r w:rsidRPr="00E8449E">
        <w:rPr>
          <w:szCs w:val="22"/>
        </w:rPr>
        <w:t>are in the bargaining unit, and who hold membership in the Council.</w:t>
      </w:r>
    </w:p>
    <w:p w14:paraId="667D22FC" w14:textId="77777777" w:rsidR="00A34E13" w:rsidRPr="00E8449E" w:rsidRDefault="00A34E13" w:rsidP="00B41783">
      <w:pPr>
        <w:pStyle w:val="ANoindent"/>
        <w:rPr>
          <w:szCs w:val="22"/>
        </w:rPr>
      </w:pPr>
      <w:r w:rsidRPr="00E8449E">
        <w:rPr>
          <w:szCs w:val="22"/>
        </w:rPr>
        <w:t>B.</w:t>
      </w:r>
      <w:r w:rsidRPr="00E8449E">
        <w:rPr>
          <w:szCs w:val="22"/>
        </w:rPr>
        <w:tab/>
      </w:r>
      <w:r w:rsidR="003D381F" w:rsidRPr="00E8449E">
        <w:rPr>
          <w:szCs w:val="22"/>
        </w:rPr>
        <w:t>Adjunct Members are those active members</w:t>
      </w:r>
      <w:r w:rsidR="00D82ACA" w:rsidRPr="00E8449E">
        <w:rPr>
          <w:szCs w:val="22"/>
        </w:rPr>
        <w:t>, both faculty and professional staff,</w:t>
      </w:r>
      <w:r w:rsidR="003D381F" w:rsidRPr="00E8449E">
        <w:rPr>
          <w:szCs w:val="22"/>
        </w:rPr>
        <w:t xml:space="preserve"> who are employed less than full time. Dues for adjunct members who present evidence of part-time employment which is less than or equal to one-half (½) of a full-time position shall be an amount equal to thirty (30) percent of the annual dues of full-time active members, except that the dues for part-time a</w:t>
      </w:r>
      <w:r w:rsidR="00D82ACA" w:rsidRPr="00E8449E">
        <w:rPr>
          <w:szCs w:val="22"/>
        </w:rPr>
        <w:t xml:space="preserve">ctive members who teach fewer than three (3) credits per semester or work an equivalent number of assigned hours </w:t>
      </w:r>
      <w:r w:rsidR="003D381F" w:rsidRPr="00E8449E">
        <w:rPr>
          <w:szCs w:val="22"/>
        </w:rPr>
        <w:t>shall be fifteen (15) percent of the annual dues of full-time active members.</w:t>
      </w:r>
    </w:p>
    <w:p w14:paraId="69B407DE" w14:textId="77777777" w:rsidR="009520FA" w:rsidRPr="00E8449E" w:rsidRDefault="009520FA" w:rsidP="009520FA">
      <w:pPr>
        <w:spacing w:after="60"/>
        <w:jc w:val="right"/>
        <w:rPr>
          <w:i/>
        </w:rPr>
      </w:pPr>
      <w:r w:rsidRPr="00E8449E">
        <w:rPr>
          <w:i/>
          <w:szCs w:val="22"/>
        </w:rPr>
        <w:t>Approve</w:t>
      </w:r>
      <w:r w:rsidRPr="00E8449E">
        <w:rPr>
          <w:i/>
        </w:rPr>
        <w:t>d by the MCCC Delegate Assembly, Ap</w:t>
      </w:r>
      <w:r w:rsidR="00D82ACA" w:rsidRPr="00E8449E">
        <w:rPr>
          <w:i/>
        </w:rPr>
        <w:t>ril 26, 2014</w:t>
      </w:r>
    </w:p>
    <w:p w14:paraId="3A9EC630" w14:textId="77777777" w:rsidR="00A34E13" w:rsidRPr="00E8449E" w:rsidRDefault="00A34E13" w:rsidP="00B41783">
      <w:pPr>
        <w:pStyle w:val="ANoindent"/>
        <w:rPr>
          <w:szCs w:val="22"/>
        </w:rPr>
      </w:pPr>
      <w:r w:rsidRPr="00E8449E">
        <w:rPr>
          <w:szCs w:val="22"/>
        </w:rPr>
        <w:t>C.</w:t>
      </w:r>
      <w:r w:rsidRPr="00E8449E">
        <w:rPr>
          <w:szCs w:val="22"/>
        </w:rPr>
        <w:tab/>
        <w:t xml:space="preserve">The Council shall continue active membership to those members laid off due to a reduction in force with reduction in dues of fifty (50) percent. Such eligibility for active membership shall continue as long as such persons are eligible to be recalled or for three (3) years, whichever is </w:t>
      </w:r>
      <w:r w:rsidRPr="00E8449E">
        <w:rPr>
          <w:szCs w:val="22"/>
        </w:rPr>
        <w:lastRenderedPageBreak/>
        <w:t>longer. These members shall be granted voice and vote at chapter and Council meetings, but they shall not be eligible for elective office.</w:t>
      </w:r>
    </w:p>
    <w:p w14:paraId="7825E08C" w14:textId="77777777" w:rsidR="00A34E13" w:rsidRPr="00E8449E" w:rsidRDefault="00A34E13" w:rsidP="00B41783">
      <w:pPr>
        <w:pStyle w:val="ANoindent"/>
        <w:rPr>
          <w:szCs w:val="22"/>
        </w:rPr>
      </w:pPr>
      <w:r w:rsidRPr="00E8449E">
        <w:t>D.</w:t>
      </w:r>
      <w:r w:rsidRPr="00E8449E">
        <w:tab/>
      </w:r>
      <w:r w:rsidRPr="00E8449E">
        <w:rPr>
          <w:szCs w:val="22"/>
        </w:rPr>
        <w:t>Retired Members are those former active members who, upon retirement, apply in writing for membership. Retired members shall pay dues equal to ten (10) percent of the combined Council and chapter dues.</w:t>
      </w:r>
    </w:p>
    <w:p w14:paraId="3C02597B" w14:textId="77777777" w:rsidR="001121FE" w:rsidRPr="00E8449E" w:rsidRDefault="001121FE" w:rsidP="001121FE">
      <w:pPr>
        <w:pStyle w:val="Heading2"/>
        <w:rPr>
          <w:rFonts w:ascii="Cambria" w:hAnsi="Cambria"/>
        </w:rPr>
      </w:pPr>
      <w:bookmarkStart w:id="18" w:name="_Toc357692376"/>
      <w:bookmarkStart w:id="19" w:name="_Toc357692377"/>
      <w:r w:rsidRPr="00E8449E">
        <w:rPr>
          <w:rFonts w:ascii="Cambria" w:hAnsi="Cambria"/>
        </w:rPr>
        <w:t xml:space="preserve">Section 2. </w:t>
      </w:r>
      <w:bookmarkEnd w:id="18"/>
      <w:r>
        <w:rPr>
          <w:rFonts w:ascii="Cambria" w:hAnsi="Cambria"/>
        </w:rPr>
        <w:t>Active Membership</w:t>
      </w:r>
    </w:p>
    <w:p w14:paraId="5B81466D" w14:textId="77777777" w:rsidR="001121FE" w:rsidRDefault="001121FE" w:rsidP="00F02E81">
      <w:pPr>
        <w:ind w:left="288" w:hanging="288"/>
      </w:pPr>
      <w:r>
        <w:t xml:space="preserve">A.   Active membership for full time Active Members shall be continuous until the member leaves the Massachusetts Community College System, resigns from the Council, or fails to pay membership dues. </w:t>
      </w:r>
    </w:p>
    <w:p w14:paraId="0977B38B" w14:textId="77777777" w:rsidR="001121FE" w:rsidRDefault="001121FE" w:rsidP="00F02E81">
      <w:pPr>
        <w:ind w:left="288" w:hanging="288"/>
      </w:pPr>
      <w:r>
        <w:t>B.  Active membership for Adjunct Members with paid membership dues will continue during succeeding semesters in which they are not employed in a unit position, up to the end of the membership year.</w:t>
      </w:r>
    </w:p>
    <w:p w14:paraId="502F9D35" w14:textId="77777777" w:rsidR="001121FE" w:rsidRPr="00054E07" w:rsidRDefault="001121FE" w:rsidP="001121FE">
      <w:pPr>
        <w:rPr>
          <w:i/>
          <w:iCs/>
        </w:rPr>
      </w:pPr>
      <w:r>
        <w:tab/>
      </w:r>
      <w:r>
        <w:tab/>
      </w:r>
      <w:r>
        <w:tab/>
      </w:r>
      <w:r>
        <w:tab/>
      </w:r>
      <w:r>
        <w:tab/>
      </w:r>
      <w:r>
        <w:tab/>
      </w:r>
      <w:r w:rsidRPr="00054E07">
        <w:rPr>
          <w:i/>
          <w:iCs/>
        </w:rPr>
        <w:t>Approved by MCCC Delegate Assembly April 23, 2022</w:t>
      </w:r>
    </w:p>
    <w:p w14:paraId="62D02F12" w14:textId="77777777" w:rsidR="00A34E13" w:rsidRPr="00E8449E" w:rsidRDefault="00A34E13" w:rsidP="00A34E13">
      <w:pPr>
        <w:pStyle w:val="Heading2"/>
        <w:rPr>
          <w:rFonts w:ascii="Cambria" w:hAnsi="Cambria"/>
        </w:rPr>
      </w:pPr>
      <w:r w:rsidRPr="00E8449E">
        <w:rPr>
          <w:rFonts w:ascii="Cambria" w:hAnsi="Cambria"/>
        </w:rPr>
        <w:t>Section 3. Voting Privileges</w:t>
      </w:r>
      <w:bookmarkEnd w:id="19"/>
    </w:p>
    <w:p w14:paraId="67AAC30B" w14:textId="1CDC43AB" w:rsidR="00A34E13" w:rsidRPr="00E8449E" w:rsidRDefault="00A34E13">
      <w:pPr>
        <w:rPr>
          <w:szCs w:val="22"/>
        </w:rPr>
      </w:pPr>
      <w:r w:rsidRPr="00E8449E">
        <w:rPr>
          <w:szCs w:val="22"/>
        </w:rPr>
        <w:t>Only active me</w:t>
      </w:r>
      <w:r w:rsidR="00F4143D">
        <w:rPr>
          <w:szCs w:val="22"/>
        </w:rPr>
        <w:t>mbers as defined in Section 1.A</w:t>
      </w:r>
      <w:r w:rsidRPr="00E8449E">
        <w:rPr>
          <w:szCs w:val="22"/>
        </w:rPr>
        <w:t xml:space="preserve"> of this Article III shall have the privilege both of voting and of holding office in the Council.</w:t>
      </w:r>
    </w:p>
    <w:p w14:paraId="1D09605A" w14:textId="77777777" w:rsidR="00060CFC" w:rsidRPr="00E8449E" w:rsidRDefault="00060CFC" w:rsidP="00DA789B">
      <w:pPr>
        <w:numPr>
          <w:ilvl w:val="0"/>
          <w:numId w:val="50"/>
        </w:numPr>
        <w:contextualSpacing/>
        <w:rPr>
          <w:szCs w:val="22"/>
        </w:rPr>
      </w:pPr>
      <w:r w:rsidRPr="00E8449E">
        <w:rPr>
          <w:szCs w:val="22"/>
        </w:rPr>
        <w:t>For purposes of election to the Delegate Assembly and the Board of Directors, and of officers of the Council and chapter officers, all active members shall have a full vote.</w:t>
      </w:r>
    </w:p>
    <w:p w14:paraId="0BC230FE" w14:textId="77777777" w:rsidR="00A34E13" w:rsidRDefault="00060CFC" w:rsidP="00DA789B">
      <w:pPr>
        <w:numPr>
          <w:ilvl w:val="0"/>
          <w:numId w:val="50"/>
        </w:numPr>
        <w:contextualSpacing/>
        <w:rPr>
          <w:szCs w:val="22"/>
        </w:rPr>
      </w:pPr>
      <w:r w:rsidRPr="00E8449E">
        <w:rPr>
          <w:szCs w:val="22"/>
        </w:rPr>
        <w:t>N</w:t>
      </w:r>
      <w:r w:rsidR="00A34E13" w:rsidRPr="00E8449E">
        <w:rPr>
          <w:szCs w:val="22"/>
        </w:rPr>
        <w:t>o member may cast more than one vote in any election.</w:t>
      </w:r>
    </w:p>
    <w:p w14:paraId="09155A9A" w14:textId="13417BE6" w:rsidR="00E112D8" w:rsidRPr="00E112D8" w:rsidRDefault="00E112D8" w:rsidP="00E112D8">
      <w:pPr>
        <w:ind w:left="360"/>
        <w:contextualSpacing/>
        <w:jc w:val="right"/>
        <w:rPr>
          <w:i/>
          <w:szCs w:val="22"/>
        </w:rPr>
      </w:pPr>
      <w:r w:rsidRPr="00E112D8">
        <w:rPr>
          <w:i/>
          <w:szCs w:val="22"/>
        </w:rPr>
        <w:t>Approved by the MCCC Delegate Assembly April 30, 2011</w:t>
      </w:r>
    </w:p>
    <w:p w14:paraId="7070E787" w14:textId="77777777" w:rsidR="00A34E13" w:rsidRPr="00E8449E" w:rsidRDefault="00A34E13" w:rsidP="00A34E13">
      <w:pPr>
        <w:pStyle w:val="Heading2"/>
        <w:rPr>
          <w:rFonts w:ascii="Cambria" w:hAnsi="Cambria"/>
        </w:rPr>
      </w:pPr>
      <w:bookmarkStart w:id="20" w:name="_Toc357692378"/>
      <w:r w:rsidRPr="00E8449E">
        <w:rPr>
          <w:rFonts w:ascii="Cambria" w:hAnsi="Cambria"/>
        </w:rPr>
        <w:t>Section 4. Suspension</w:t>
      </w:r>
      <w:bookmarkEnd w:id="20"/>
    </w:p>
    <w:p w14:paraId="060E0C4A" w14:textId="77777777" w:rsidR="009968A8" w:rsidRPr="009968A8" w:rsidRDefault="009968A8" w:rsidP="009968A8">
      <w:pPr>
        <w:rPr>
          <w:szCs w:val="22"/>
        </w:rPr>
      </w:pPr>
      <w:r w:rsidRPr="009968A8">
        <w:rPr>
          <w:szCs w:val="22"/>
        </w:rPr>
        <w:t xml:space="preserve">Adherence to the Delegate Assembly’s applicable Code of Ethics shall be a condition of continuing </w:t>
      </w:r>
    </w:p>
    <w:p w14:paraId="46944B71" w14:textId="0B6E8D54" w:rsidR="009968A8" w:rsidRPr="009968A8" w:rsidRDefault="009968A8" w:rsidP="009968A8">
      <w:pPr>
        <w:rPr>
          <w:szCs w:val="22"/>
        </w:rPr>
      </w:pPr>
      <w:r w:rsidRPr="009968A8">
        <w:rPr>
          <w:szCs w:val="22"/>
        </w:rPr>
        <w:t>membership. According to procedures adopted by the Delegate Assemb</w:t>
      </w:r>
      <w:r>
        <w:rPr>
          <w:szCs w:val="22"/>
        </w:rPr>
        <w:t xml:space="preserve">ly, the Board of Directors may </w:t>
      </w:r>
      <w:r w:rsidRPr="009968A8">
        <w:rPr>
          <w:szCs w:val="22"/>
        </w:rPr>
        <w:t xml:space="preserve">suspend from membership or expel any member who has been found in violation of the Code of Ethics of the education profession. </w:t>
      </w:r>
    </w:p>
    <w:p w14:paraId="421F04BE" w14:textId="77777777" w:rsidR="009968A8" w:rsidRPr="009968A8" w:rsidRDefault="009968A8" w:rsidP="009968A8">
      <w:pPr>
        <w:rPr>
          <w:szCs w:val="22"/>
        </w:rPr>
      </w:pPr>
    </w:p>
    <w:p w14:paraId="60F5B263" w14:textId="77777777" w:rsidR="00A34E13" w:rsidRPr="00E8449E" w:rsidRDefault="00A34E13" w:rsidP="00A34E13">
      <w:pPr>
        <w:pStyle w:val="Heading2"/>
        <w:rPr>
          <w:rFonts w:ascii="Cambria" w:hAnsi="Cambria"/>
        </w:rPr>
      </w:pPr>
      <w:bookmarkStart w:id="21" w:name="_Toc357692379"/>
      <w:r w:rsidRPr="00E8449E">
        <w:rPr>
          <w:rFonts w:ascii="Cambria" w:hAnsi="Cambria"/>
        </w:rPr>
        <w:t>Section 5. Membership Year</w:t>
      </w:r>
      <w:bookmarkEnd w:id="21"/>
    </w:p>
    <w:p w14:paraId="4CC97680" w14:textId="77777777" w:rsidR="00A34E13" w:rsidRPr="00E8449E" w:rsidRDefault="00A34E13">
      <w:pPr>
        <w:rPr>
          <w:szCs w:val="22"/>
        </w:rPr>
      </w:pPr>
      <w:r w:rsidRPr="00E8449E">
        <w:rPr>
          <w:szCs w:val="22"/>
        </w:rPr>
        <w:t>The membership year for the Council shall coincide with the membership year of the MTA/NEA.</w:t>
      </w:r>
    </w:p>
    <w:p w14:paraId="67D3F3F9" w14:textId="77777777" w:rsidR="00A34E13" w:rsidRPr="00E8449E" w:rsidRDefault="00A34E13" w:rsidP="00A34E13">
      <w:pPr>
        <w:pStyle w:val="Heading2"/>
        <w:rPr>
          <w:rFonts w:ascii="Cambria" w:hAnsi="Cambria"/>
        </w:rPr>
      </w:pPr>
      <w:bookmarkStart w:id="22" w:name="_Toc357692380"/>
      <w:r w:rsidRPr="00E8449E">
        <w:rPr>
          <w:rFonts w:ascii="Cambria" w:hAnsi="Cambria"/>
        </w:rPr>
        <w:t>Section 6. MTA/NEA Membership</w:t>
      </w:r>
      <w:bookmarkEnd w:id="22"/>
    </w:p>
    <w:p w14:paraId="494391BD" w14:textId="77777777" w:rsidR="00A34E13" w:rsidRPr="00E8449E" w:rsidRDefault="00A34E13">
      <w:pPr>
        <w:rPr>
          <w:szCs w:val="22"/>
        </w:rPr>
      </w:pPr>
      <w:r w:rsidRPr="00E8449E">
        <w:rPr>
          <w:szCs w:val="22"/>
        </w:rPr>
        <w:t>No person shall be admitted to or be continued as an active member in the Council who is not also a member of the MTA/NEA.</w:t>
      </w:r>
    </w:p>
    <w:p w14:paraId="403AEA49" w14:textId="77777777" w:rsidR="00A34E13" w:rsidRPr="00E8449E" w:rsidRDefault="00A34E13" w:rsidP="002632BC">
      <w:pPr>
        <w:pStyle w:val="Heading1"/>
      </w:pPr>
      <w:bookmarkStart w:id="23" w:name="_Toc357692381"/>
      <w:bookmarkStart w:id="24" w:name="_Toc136878116"/>
      <w:r w:rsidRPr="00E8449E">
        <w:t>ARTICLE IV — OFFICERS</w:t>
      </w:r>
      <w:bookmarkEnd w:id="23"/>
      <w:bookmarkEnd w:id="24"/>
    </w:p>
    <w:p w14:paraId="2F3AB834" w14:textId="77777777" w:rsidR="00A34E13" w:rsidRPr="00E8449E" w:rsidRDefault="00A34E13" w:rsidP="00A34E13">
      <w:pPr>
        <w:pStyle w:val="Heading2"/>
        <w:rPr>
          <w:rFonts w:ascii="Cambria" w:hAnsi="Cambria"/>
        </w:rPr>
      </w:pPr>
      <w:bookmarkStart w:id="25" w:name="_Toc357692382"/>
      <w:r w:rsidRPr="00E8449E">
        <w:rPr>
          <w:rFonts w:ascii="Cambria" w:hAnsi="Cambria"/>
        </w:rPr>
        <w:t>Section 1. Definitions and Terms</w:t>
      </w:r>
      <w:bookmarkEnd w:id="25"/>
    </w:p>
    <w:p w14:paraId="7AB979E1" w14:textId="0AAFE4C8" w:rsidR="00A34E13" w:rsidRPr="00E8449E" w:rsidRDefault="00A34E13">
      <w:pPr>
        <w:rPr>
          <w:szCs w:val="22"/>
        </w:rPr>
      </w:pPr>
      <w:r w:rsidRPr="00E8449E">
        <w:rPr>
          <w:szCs w:val="22"/>
        </w:rPr>
        <w:t xml:space="preserve">The officers of the Council shall be a </w:t>
      </w:r>
      <w:r w:rsidR="00FE00C4">
        <w:rPr>
          <w:szCs w:val="22"/>
        </w:rPr>
        <w:t>President</w:t>
      </w:r>
      <w:r w:rsidRPr="00E8449E">
        <w:rPr>
          <w:szCs w:val="22"/>
        </w:rPr>
        <w:t xml:space="preserve">, a Vice </w:t>
      </w:r>
      <w:r w:rsidR="00FE00C4">
        <w:rPr>
          <w:szCs w:val="22"/>
        </w:rPr>
        <w:t>President</w:t>
      </w:r>
      <w:r w:rsidRPr="00E8449E">
        <w:rPr>
          <w:szCs w:val="22"/>
        </w:rPr>
        <w:t>, a</w:t>
      </w:r>
      <w:r w:rsidR="00A96019">
        <w:rPr>
          <w:szCs w:val="22"/>
        </w:rPr>
        <w:t xml:space="preserve">nd </w:t>
      </w:r>
      <w:r w:rsidR="006623A9">
        <w:rPr>
          <w:szCs w:val="22"/>
        </w:rPr>
        <w:t>a Secretary</w:t>
      </w:r>
      <w:r w:rsidRPr="00E8449E">
        <w:rPr>
          <w:szCs w:val="22"/>
        </w:rPr>
        <w:t>. Each shall take office on June 1st of the year in which elected and shall serve for a period of two years until May 31</w:t>
      </w:r>
      <w:r w:rsidRPr="00E8449E">
        <w:rPr>
          <w:szCs w:val="22"/>
          <w:vertAlign w:val="superscript"/>
        </w:rPr>
        <w:t>st</w:t>
      </w:r>
      <w:r w:rsidRPr="00E8449E">
        <w:rPr>
          <w:szCs w:val="22"/>
        </w:rPr>
        <w:t xml:space="preserve"> or until a successor takes office. Nominations and elections will be held in accordance with </w:t>
      </w:r>
      <w:r w:rsidR="00F25873" w:rsidRPr="00E8449E">
        <w:rPr>
          <w:szCs w:val="22"/>
        </w:rPr>
        <w:t xml:space="preserve">an </w:t>
      </w:r>
      <w:r w:rsidRPr="00E8449E">
        <w:rPr>
          <w:szCs w:val="22"/>
        </w:rPr>
        <w:t>officer elections policy</w:t>
      </w:r>
      <w:r w:rsidR="00F25873" w:rsidRPr="00E8449E">
        <w:rPr>
          <w:szCs w:val="22"/>
        </w:rPr>
        <w:t xml:space="preserve"> established by the Board of Directors</w:t>
      </w:r>
      <w:r w:rsidRPr="00E8449E">
        <w:rPr>
          <w:szCs w:val="22"/>
        </w:rPr>
        <w:t>.</w:t>
      </w:r>
    </w:p>
    <w:p w14:paraId="3885A885" w14:textId="77777777" w:rsidR="00A34E13" w:rsidRPr="00E8449E" w:rsidRDefault="00A34E13" w:rsidP="00B41783">
      <w:pPr>
        <w:pStyle w:val="ANoindent"/>
        <w:rPr>
          <w:szCs w:val="22"/>
        </w:rPr>
      </w:pPr>
      <w:r w:rsidRPr="00E8449E">
        <w:rPr>
          <w:szCs w:val="22"/>
        </w:rPr>
        <w:t>A.</w:t>
      </w:r>
      <w:r w:rsidRPr="00E8449E">
        <w:rPr>
          <w:szCs w:val="22"/>
        </w:rPr>
        <w:tab/>
        <w:t>All officers are subject to re-election without restriction as to the number of terms served.</w:t>
      </w:r>
    </w:p>
    <w:p w14:paraId="7A9ED2D9" w14:textId="14ECDB03" w:rsidR="00A34E13" w:rsidRDefault="00A34E13" w:rsidP="00B41783">
      <w:pPr>
        <w:pStyle w:val="ANoindent"/>
        <w:rPr>
          <w:szCs w:val="22"/>
        </w:rPr>
      </w:pPr>
      <w:r w:rsidRPr="00E8449E">
        <w:rPr>
          <w:szCs w:val="22"/>
        </w:rPr>
        <w:t>B.</w:t>
      </w:r>
      <w:r w:rsidRPr="00E8449E">
        <w:rPr>
          <w:szCs w:val="22"/>
        </w:rPr>
        <w:tab/>
      </w:r>
      <w:r w:rsidR="00F25873" w:rsidRPr="00E8449E">
        <w:rPr>
          <w:szCs w:val="22"/>
        </w:rPr>
        <w:t xml:space="preserve">Officers must be MCCC members. </w:t>
      </w:r>
      <w:r w:rsidRPr="00E8449E">
        <w:rPr>
          <w:szCs w:val="22"/>
        </w:rPr>
        <w:t xml:space="preserve">No member shall run for or hold more than </w:t>
      </w:r>
      <w:r w:rsidR="00BD439B" w:rsidRPr="00E8449E">
        <w:rPr>
          <w:szCs w:val="22"/>
        </w:rPr>
        <w:t>o</w:t>
      </w:r>
      <w:r w:rsidR="00BD439B">
        <w:rPr>
          <w:szCs w:val="22"/>
        </w:rPr>
        <w:t>n</w:t>
      </w:r>
      <w:r w:rsidR="00BD439B" w:rsidRPr="00E8449E">
        <w:rPr>
          <w:szCs w:val="22"/>
        </w:rPr>
        <w:t>e</w:t>
      </w:r>
      <w:r w:rsidRPr="00E8449E">
        <w:rPr>
          <w:szCs w:val="22"/>
        </w:rPr>
        <w:t xml:space="preserve"> elected or appointed position in the Council during the term of office, except for committee memberships or duties of the office as established by these Bylaws.</w:t>
      </w:r>
    </w:p>
    <w:p w14:paraId="205CC060" w14:textId="77777777" w:rsidR="00856C3D" w:rsidRPr="00763C2D" w:rsidRDefault="00856C3D" w:rsidP="00856C3D">
      <w:pPr>
        <w:jc w:val="right"/>
        <w:rPr>
          <w:i/>
          <w:szCs w:val="22"/>
        </w:rPr>
      </w:pPr>
      <w:r>
        <w:rPr>
          <w:i/>
          <w:szCs w:val="22"/>
        </w:rPr>
        <w:t>Approved</w:t>
      </w:r>
      <w:r w:rsidRPr="00E8449E">
        <w:rPr>
          <w:i/>
          <w:szCs w:val="22"/>
        </w:rPr>
        <w:t xml:space="preserve"> by the MCCC Delegate Assembly April </w:t>
      </w:r>
      <w:r>
        <w:rPr>
          <w:i/>
          <w:szCs w:val="22"/>
        </w:rPr>
        <w:t>22, 2023</w:t>
      </w:r>
    </w:p>
    <w:p w14:paraId="147BFE9C" w14:textId="77777777" w:rsidR="00BD439B" w:rsidRPr="00BD439B" w:rsidRDefault="00BD439B" w:rsidP="00BD439B"/>
    <w:p w14:paraId="3A0BDB8C" w14:textId="6B06DE91" w:rsidR="00A34E13" w:rsidRPr="00E8449E" w:rsidRDefault="00A34E13" w:rsidP="00A34E13">
      <w:pPr>
        <w:pStyle w:val="Heading2"/>
        <w:rPr>
          <w:rFonts w:ascii="Cambria" w:hAnsi="Cambria"/>
        </w:rPr>
      </w:pPr>
      <w:bookmarkStart w:id="26" w:name="_Toc357692383"/>
      <w:r w:rsidRPr="00E8449E">
        <w:rPr>
          <w:rFonts w:ascii="Cambria" w:hAnsi="Cambria"/>
        </w:rPr>
        <w:t xml:space="preserve">Section 2. </w:t>
      </w:r>
      <w:r w:rsidR="00FE00C4">
        <w:rPr>
          <w:rFonts w:ascii="Cambria" w:hAnsi="Cambria"/>
        </w:rPr>
        <w:t>President</w:t>
      </w:r>
      <w:bookmarkEnd w:id="26"/>
    </w:p>
    <w:p w14:paraId="73F2687E" w14:textId="59B29512" w:rsidR="00A34E13" w:rsidRPr="00E8449E" w:rsidRDefault="00A34E13">
      <w:pPr>
        <w:rPr>
          <w:szCs w:val="22"/>
        </w:rPr>
      </w:pPr>
      <w:r w:rsidRPr="00E8449E">
        <w:rPr>
          <w:szCs w:val="22"/>
        </w:rPr>
        <w:t xml:space="preserve">It shall be the duty of the </w:t>
      </w:r>
      <w:r w:rsidR="00FE00C4">
        <w:rPr>
          <w:szCs w:val="22"/>
        </w:rPr>
        <w:t>President</w:t>
      </w:r>
      <w:r w:rsidRPr="00E8449E">
        <w:rPr>
          <w:szCs w:val="22"/>
        </w:rPr>
        <w:t xml:space="preserve"> to:</w:t>
      </w:r>
    </w:p>
    <w:p w14:paraId="359F936C" w14:textId="7949B2D8" w:rsidR="00A34E13" w:rsidRPr="00E8449E" w:rsidRDefault="00A34E13" w:rsidP="00B41783">
      <w:pPr>
        <w:pStyle w:val="ANoindent"/>
        <w:rPr>
          <w:szCs w:val="22"/>
        </w:rPr>
      </w:pPr>
      <w:r w:rsidRPr="00E8449E">
        <w:rPr>
          <w:szCs w:val="22"/>
        </w:rPr>
        <w:lastRenderedPageBreak/>
        <w:t>A.</w:t>
      </w:r>
      <w:r w:rsidRPr="00E8449E">
        <w:rPr>
          <w:szCs w:val="22"/>
        </w:rPr>
        <w:tab/>
        <w:t>Preside at all meetings of the Delegat</w:t>
      </w:r>
      <w:r w:rsidR="00F4143D">
        <w:rPr>
          <w:szCs w:val="22"/>
        </w:rPr>
        <w:t xml:space="preserve">e Assembly, of the Board of </w:t>
      </w:r>
      <w:r w:rsidRPr="00E8449E">
        <w:rPr>
          <w:szCs w:val="22"/>
        </w:rPr>
        <w:t>Directors, and of the Executive Committee.</w:t>
      </w:r>
    </w:p>
    <w:p w14:paraId="45E77492" w14:textId="2E3FE532" w:rsidR="00A34E13" w:rsidRPr="00E8449E" w:rsidRDefault="00A34E13" w:rsidP="00B41783">
      <w:pPr>
        <w:pStyle w:val="ANoindent"/>
        <w:rPr>
          <w:szCs w:val="22"/>
        </w:rPr>
      </w:pPr>
      <w:r w:rsidRPr="00E8449E">
        <w:rPr>
          <w:szCs w:val="22"/>
        </w:rPr>
        <w:t>B.</w:t>
      </w:r>
      <w:r w:rsidRPr="00E8449E">
        <w:rPr>
          <w:szCs w:val="22"/>
        </w:rPr>
        <w:tab/>
        <w:t xml:space="preserve">Supervise all plans for the efficient work of the Council and perform such other duties as usually devolve upon a </w:t>
      </w:r>
      <w:r w:rsidR="00FE00C4">
        <w:rPr>
          <w:szCs w:val="22"/>
        </w:rPr>
        <w:t>President</w:t>
      </w:r>
      <w:r w:rsidRPr="00E8449E">
        <w:rPr>
          <w:szCs w:val="22"/>
        </w:rPr>
        <w:t>.</w:t>
      </w:r>
    </w:p>
    <w:p w14:paraId="5B6FD2D0" w14:textId="77777777" w:rsidR="00A34E13" w:rsidRPr="00E8449E" w:rsidRDefault="00A34E13" w:rsidP="00B41783">
      <w:pPr>
        <w:pStyle w:val="ANoindent"/>
        <w:rPr>
          <w:szCs w:val="22"/>
        </w:rPr>
      </w:pPr>
      <w:r w:rsidRPr="00E8449E">
        <w:rPr>
          <w:szCs w:val="22"/>
        </w:rPr>
        <w:t>C.</w:t>
      </w:r>
      <w:r w:rsidRPr="00E8449E">
        <w:rPr>
          <w:szCs w:val="22"/>
        </w:rPr>
        <w:tab/>
        <w:t>Convene the annual Delegate Assembly.</w:t>
      </w:r>
    </w:p>
    <w:p w14:paraId="6BF7643B" w14:textId="77777777" w:rsidR="00A34E13" w:rsidRPr="00E8449E" w:rsidRDefault="00A34E13" w:rsidP="00B41783">
      <w:pPr>
        <w:pStyle w:val="ANoindent"/>
        <w:rPr>
          <w:szCs w:val="22"/>
        </w:rPr>
      </w:pPr>
      <w:r w:rsidRPr="00E8449E">
        <w:rPr>
          <w:szCs w:val="22"/>
        </w:rPr>
        <w:t>D.</w:t>
      </w:r>
      <w:r w:rsidRPr="00E8449E">
        <w:rPr>
          <w:szCs w:val="22"/>
        </w:rPr>
        <w:tab/>
        <w:t>Submit a report at the annual meeting of the Delegate Assembly.</w:t>
      </w:r>
    </w:p>
    <w:p w14:paraId="0CCD1024" w14:textId="67ABCE4D" w:rsidR="00F25873" w:rsidRPr="00E8449E" w:rsidRDefault="00A34E13" w:rsidP="00B41783">
      <w:pPr>
        <w:pStyle w:val="ANoindent"/>
        <w:rPr>
          <w:szCs w:val="22"/>
        </w:rPr>
      </w:pPr>
      <w:r w:rsidRPr="00E8449E">
        <w:rPr>
          <w:szCs w:val="22"/>
        </w:rPr>
        <w:t>E.</w:t>
      </w:r>
      <w:r w:rsidRPr="00E8449E">
        <w:rPr>
          <w:szCs w:val="22"/>
        </w:rPr>
        <w:tab/>
        <w:t xml:space="preserve">Appoint, after consultation with the Executive Committee and subject to the approval of the Board of Directors, the </w:t>
      </w:r>
      <w:r w:rsidR="00C32D46" w:rsidRPr="00E8449E">
        <w:rPr>
          <w:szCs w:val="22"/>
        </w:rPr>
        <w:t>chair,</w:t>
      </w:r>
      <w:r w:rsidRPr="00E8449E">
        <w:rPr>
          <w:szCs w:val="22"/>
        </w:rPr>
        <w:t xml:space="preserve"> and members of all standing committees,</w:t>
      </w:r>
      <w:r w:rsidR="00F25873" w:rsidRPr="00E8449E">
        <w:rPr>
          <w:szCs w:val="22"/>
        </w:rPr>
        <w:t xml:space="preserve"> unless otherwise noted in these Bylaws</w:t>
      </w:r>
      <w:r w:rsidRPr="00E8449E">
        <w:rPr>
          <w:szCs w:val="22"/>
        </w:rPr>
        <w:t xml:space="preserve">. </w:t>
      </w:r>
    </w:p>
    <w:p w14:paraId="31F0ED5A" w14:textId="10999151" w:rsidR="00F25873" w:rsidRPr="00E8449E" w:rsidRDefault="00F25873" w:rsidP="00B41783">
      <w:pPr>
        <w:pStyle w:val="ANoindent"/>
        <w:rPr>
          <w:szCs w:val="22"/>
        </w:rPr>
      </w:pPr>
      <w:r w:rsidRPr="00E8449E">
        <w:rPr>
          <w:szCs w:val="22"/>
        </w:rPr>
        <w:t>F.</w:t>
      </w:r>
      <w:r w:rsidRPr="00E8449E">
        <w:rPr>
          <w:szCs w:val="22"/>
        </w:rPr>
        <w:tab/>
      </w:r>
      <w:r w:rsidR="00A34E13" w:rsidRPr="00E8449E">
        <w:rPr>
          <w:szCs w:val="22"/>
        </w:rPr>
        <w:t xml:space="preserve">Appoint the chair and members of </w:t>
      </w:r>
      <w:r w:rsidR="00A34E13" w:rsidRPr="00E8449E">
        <w:rPr>
          <w:i/>
          <w:szCs w:val="22"/>
        </w:rPr>
        <w:t>ad hoc</w:t>
      </w:r>
      <w:r w:rsidR="00A34E13" w:rsidRPr="00E8449E">
        <w:rPr>
          <w:szCs w:val="22"/>
        </w:rPr>
        <w:t xml:space="preserve"> committees</w:t>
      </w:r>
      <w:r w:rsidR="00F4143D">
        <w:rPr>
          <w:szCs w:val="22"/>
        </w:rPr>
        <w:t xml:space="preserve"> (</w:t>
      </w:r>
      <w:r w:rsidR="00F4143D" w:rsidRPr="00F4143D">
        <w:rPr>
          <w:i/>
          <w:szCs w:val="22"/>
        </w:rPr>
        <w:t xml:space="preserve">Note: see Section </w:t>
      </w:r>
      <w:r w:rsidR="00F4143D">
        <w:rPr>
          <w:i/>
          <w:szCs w:val="22"/>
        </w:rPr>
        <w:t xml:space="preserve">Article V Section </w:t>
      </w:r>
      <w:r w:rsidR="00D67F6A">
        <w:rPr>
          <w:i/>
          <w:szCs w:val="22"/>
        </w:rPr>
        <w:t>5</w:t>
      </w:r>
      <w:r w:rsidR="00F4143D" w:rsidRPr="00F4143D">
        <w:rPr>
          <w:i/>
          <w:szCs w:val="22"/>
        </w:rPr>
        <w:t>E for the Board’s role to approve such appointments</w:t>
      </w:r>
      <w:r w:rsidR="00F4143D">
        <w:rPr>
          <w:szCs w:val="22"/>
        </w:rPr>
        <w:t>)</w:t>
      </w:r>
    </w:p>
    <w:p w14:paraId="02CE58FC" w14:textId="77777777" w:rsidR="00A34E13" w:rsidRPr="00E8449E" w:rsidRDefault="00F25873" w:rsidP="00B41783">
      <w:pPr>
        <w:pStyle w:val="ANoindent"/>
        <w:rPr>
          <w:szCs w:val="22"/>
        </w:rPr>
      </w:pPr>
      <w:r w:rsidRPr="00E8449E">
        <w:rPr>
          <w:szCs w:val="22"/>
        </w:rPr>
        <w:t>G</w:t>
      </w:r>
      <w:r w:rsidR="00A34E13" w:rsidRPr="00E8449E">
        <w:rPr>
          <w:szCs w:val="22"/>
        </w:rPr>
        <w:t>.</w:t>
      </w:r>
      <w:r w:rsidR="00A34E13" w:rsidRPr="00E8449E">
        <w:rPr>
          <w:szCs w:val="22"/>
        </w:rPr>
        <w:tab/>
        <w:t>Be a member, ex officio, of all committees except the Nominations and Elections Committee.</w:t>
      </w:r>
    </w:p>
    <w:p w14:paraId="4138735E" w14:textId="77777777" w:rsidR="00A34E13" w:rsidRPr="00E8449E" w:rsidRDefault="00F25873" w:rsidP="00B41783">
      <w:pPr>
        <w:pStyle w:val="ANoindent"/>
        <w:rPr>
          <w:szCs w:val="22"/>
        </w:rPr>
      </w:pPr>
      <w:r w:rsidRPr="00E8449E">
        <w:rPr>
          <w:szCs w:val="22"/>
        </w:rPr>
        <w:t>H</w:t>
      </w:r>
      <w:r w:rsidR="00A34E13" w:rsidRPr="00E8449E">
        <w:rPr>
          <w:szCs w:val="22"/>
        </w:rPr>
        <w:t>.</w:t>
      </w:r>
      <w:r w:rsidR="00A34E13" w:rsidRPr="00E8449E">
        <w:rPr>
          <w:szCs w:val="22"/>
        </w:rPr>
        <w:tab/>
        <w:t>Represent the Council at conferences, meetings, and before the general public.</w:t>
      </w:r>
    </w:p>
    <w:p w14:paraId="2DAEC35B" w14:textId="77777777" w:rsidR="00A34E13" w:rsidRPr="00E8449E" w:rsidRDefault="00F25873" w:rsidP="00B41783">
      <w:pPr>
        <w:pStyle w:val="ANoindent"/>
        <w:rPr>
          <w:szCs w:val="22"/>
        </w:rPr>
      </w:pPr>
      <w:r w:rsidRPr="00E8449E">
        <w:rPr>
          <w:szCs w:val="22"/>
        </w:rPr>
        <w:t>I</w:t>
      </w:r>
      <w:r w:rsidR="00A34E13" w:rsidRPr="00E8449E">
        <w:rPr>
          <w:szCs w:val="22"/>
        </w:rPr>
        <w:t>.</w:t>
      </w:r>
      <w:r w:rsidR="00A34E13" w:rsidRPr="00E8449E">
        <w:rPr>
          <w:szCs w:val="22"/>
        </w:rPr>
        <w:tab/>
        <w:t>Represent the Council in its business with the Board of Regents of Higher Education or any successor organization.</w:t>
      </w:r>
    </w:p>
    <w:p w14:paraId="24893B40" w14:textId="77777777" w:rsidR="00A34E13" w:rsidRPr="00E8449E" w:rsidRDefault="00F25873" w:rsidP="00B41783">
      <w:pPr>
        <w:pStyle w:val="ANoindent"/>
        <w:rPr>
          <w:szCs w:val="22"/>
        </w:rPr>
      </w:pPr>
      <w:r w:rsidRPr="00E8449E">
        <w:rPr>
          <w:szCs w:val="22"/>
        </w:rPr>
        <w:t>J</w:t>
      </w:r>
      <w:r w:rsidR="00A34E13" w:rsidRPr="00E8449E">
        <w:rPr>
          <w:szCs w:val="22"/>
        </w:rPr>
        <w:t>.</w:t>
      </w:r>
      <w:r w:rsidR="00A34E13" w:rsidRPr="00E8449E">
        <w:rPr>
          <w:szCs w:val="22"/>
        </w:rPr>
        <w:tab/>
        <w:t>Coordinate the implementation of policies and programs adopted by the Delegate Assembly and the Board of Directors.</w:t>
      </w:r>
    </w:p>
    <w:p w14:paraId="3FB2BAC6" w14:textId="77777777" w:rsidR="00A34E13" w:rsidRPr="00E8449E" w:rsidRDefault="00F25873" w:rsidP="00B41783">
      <w:pPr>
        <w:pStyle w:val="ANoindent"/>
        <w:rPr>
          <w:szCs w:val="22"/>
        </w:rPr>
      </w:pPr>
      <w:r w:rsidRPr="00E8449E">
        <w:rPr>
          <w:szCs w:val="22"/>
        </w:rPr>
        <w:t>K</w:t>
      </w:r>
      <w:r w:rsidR="00A34E13" w:rsidRPr="00E8449E">
        <w:rPr>
          <w:szCs w:val="22"/>
        </w:rPr>
        <w:t>.</w:t>
      </w:r>
      <w:r w:rsidR="00A34E13" w:rsidRPr="00E8449E">
        <w:rPr>
          <w:szCs w:val="22"/>
        </w:rPr>
        <w:tab/>
        <w:t xml:space="preserve">Monitor compliance of the Council and its chapters with the Bylaws and Rules of the </w:t>
      </w:r>
      <w:r w:rsidRPr="00E8449E">
        <w:rPr>
          <w:szCs w:val="22"/>
        </w:rPr>
        <w:t xml:space="preserve">MCCC and the </w:t>
      </w:r>
      <w:r w:rsidR="00A34E13" w:rsidRPr="00E8449E">
        <w:rPr>
          <w:szCs w:val="22"/>
        </w:rPr>
        <w:t>MTA/NEA.</w:t>
      </w:r>
    </w:p>
    <w:p w14:paraId="46B4246E" w14:textId="77777777" w:rsidR="00F25873" w:rsidRPr="00E8449E" w:rsidRDefault="00F25873" w:rsidP="00F25873">
      <w:pPr>
        <w:tabs>
          <w:tab w:val="left" w:pos="360"/>
        </w:tabs>
      </w:pPr>
      <w:r w:rsidRPr="00E8449E">
        <w:t>L.</w:t>
      </w:r>
      <w:r w:rsidRPr="00E8449E">
        <w:tab/>
        <w:t>Interpret the Bylaws in accordance with the parliamentary authority cited in these Bylaws.</w:t>
      </w:r>
    </w:p>
    <w:p w14:paraId="07E67C63" w14:textId="77777777" w:rsidR="00F25873" w:rsidRPr="00E8449E" w:rsidRDefault="00F25873" w:rsidP="00F25873">
      <w:pPr>
        <w:tabs>
          <w:tab w:val="left" w:pos="360"/>
        </w:tabs>
      </w:pPr>
      <w:r w:rsidRPr="00E8449E">
        <w:t>M.</w:t>
      </w:r>
      <w:r w:rsidRPr="00E8449E">
        <w:tab/>
        <w:t>Perform all duties normally associated with this office.</w:t>
      </w:r>
    </w:p>
    <w:p w14:paraId="303E8F13" w14:textId="4B8396A4" w:rsidR="00A34E13" w:rsidRPr="00E8449E" w:rsidRDefault="00A34E13" w:rsidP="00A34E13">
      <w:pPr>
        <w:pStyle w:val="Heading2"/>
        <w:rPr>
          <w:rFonts w:ascii="Cambria" w:hAnsi="Cambria"/>
        </w:rPr>
      </w:pPr>
      <w:bookmarkStart w:id="27" w:name="_Toc357692384"/>
      <w:r w:rsidRPr="00E8449E">
        <w:rPr>
          <w:rFonts w:ascii="Cambria" w:hAnsi="Cambria"/>
        </w:rPr>
        <w:t xml:space="preserve">Section 3. Vice </w:t>
      </w:r>
      <w:r w:rsidR="00FE00C4">
        <w:rPr>
          <w:rFonts w:ascii="Cambria" w:hAnsi="Cambria"/>
        </w:rPr>
        <w:t>President</w:t>
      </w:r>
      <w:bookmarkEnd w:id="27"/>
    </w:p>
    <w:p w14:paraId="6B038CB7" w14:textId="616DA878" w:rsidR="00A34E13" w:rsidRPr="00E8449E" w:rsidRDefault="00A34E13">
      <w:pPr>
        <w:rPr>
          <w:szCs w:val="22"/>
        </w:rPr>
      </w:pPr>
      <w:r w:rsidRPr="00E8449E">
        <w:rPr>
          <w:szCs w:val="22"/>
        </w:rPr>
        <w:t xml:space="preserve">It shall be the duty of the Vice </w:t>
      </w:r>
      <w:r w:rsidR="00FE00C4">
        <w:rPr>
          <w:szCs w:val="22"/>
        </w:rPr>
        <w:t>President</w:t>
      </w:r>
      <w:r w:rsidRPr="00E8449E">
        <w:rPr>
          <w:szCs w:val="22"/>
        </w:rPr>
        <w:t xml:space="preserve"> to:</w:t>
      </w:r>
    </w:p>
    <w:p w14:paraId="023A26E5" w14:textId="118AFAB7" w:rsidR="00A34E13" w:rsidRPr="00E8449E" w:rsidRDefault="00A34E13" w:rsidP="00B41783">
      <w:pPr>
        <w:pStyle w:val="ANoindent"/>
        <w:rPr>
          <w:szCs w:val="22"/>
        </w:rPr>
      </w:pPr>
      <w:r w:rsidRPr="00E8449E">
        <w:rPr>
          <w:szCs w:val="22"/>
        </w:rPr>
        <w:t>A.</w:t>
      </w:r>
      <w:r w:rsidRPr="00E8449E">
        <w:rPr>
          <w:szCs w:val="22"/>
        </w:rPr>
        <w:tab/>
        <w:t xml:space="preserve">Preside at all meetings of the Delegate Assembly, the Board of Directors, and the Executive Committee in the absence of the </w:t>
      </w:r>
      <w:r w:rsidR="00FE00C4">
        <w:rPr>
          <w:szCs w:val="22"/>
        </w:rPr>
        <w:t>President</w:t>
      </w:r>
      <w:r w:rsidRPr="00E8449E">
        <w:rPr>
          <w:szCs w:val="22"/>
        </w:rPr>
        <w:t xml:space="preserve">. He/she shall assist the </w:t>
      </w:r>
      <w:r w:rsidR="00FE00C4">
        <w:rPr>
          <w:szCs w:val="22"/>
        </w:rPr>
        <w:t>President</w:t>
      </w:r>
      <w:r w:rsidRPr="00E8449E">
        <w:rPr>
          <w:szCs w:val="22"/>
        </w:rPr>
        <w:t xml:space="preserve"> at the latter’s request.</w:t>
      </w:r>
    </w:p>
    <w:p w14:paraId="0BF2CD93" w14:textId="1310AB03" w:rsidR="00D456A0" w:rsidRPr="00E8449E" w:rsidRDefault="00A34E13" w:rsidP="00D456A0">
      <w:pPr>
        <w:pStyle w:val="ANoindent"/>
        <w:rPr>
          <w:szCs w:val="22"/>
        </w:rPr>
      </w:pPr>
      <w:r w:rsidRPr="00E8449E">
        <w:rPr>
          <w:szCs w:val="22"/>
        </w:rPr>
        <w:t>B.</w:t>
      </w:r>
      <w:r w:rsidRPr="00E8449E">
        <w:rPr>
          <w:szCs w:val="22"/>
        </w:rPr>
        <w:tab/>
        <w:t xml:space="preserve">Assume the duties and responsibilities of the </w:t>
      </w:r>
      <w:r w:rsidR="00FE00C4">
        <w:rPr>
          <w:szCs w:val="22"/>
        </w:rPr>
        <w:t>President</w:t>
      </w:r>
      <w:r w:rsidRPr="00E8449E">
        <w:rPr>
          <w:szCs w:val="22"/>
        </w:rPr>
        <w:t xml:space="preserve"> in case of the death, </w:t>
      </w:r>
      <w:r w:rsidR="00C32D46" w:rsidRPr="00E8449E">
        <w:rPr>
          <w:szCs w:val="22"/>
        </w:rPr>
        <w:t>resignation,</w:t>
      </w:r>
      <w:r w:rsidRPr="00E8449E">
        <w:rPr>
          <w:szCs w:val="22"/>
        </w:rPr>
        <w:t xml:space="preserve"> or retirement of the </w:t>
      </w:r>
      <w:r w:rsidR="00FE00C4">
        <w:rPr>
          <w:szCs w:val="22"/>
        </w:rPr>
        <w:t>President</w:t>
      </w:r>
      <w:r w:rsidRPr="00E8449E">
        <w:rPr>
          <w:szCs w:val="22"/>
        </w:rPr>
        <w:t xml:space="preserve"> or in the event the </w:t>
      </w:r>
      <w:r w:rsidR="00FE00C4">
        <w:rPr>
          <w:szCs w:val="22"/>
        </w:rPr>
        <w:t>President</w:t>
      </w:r>
      <w:r w:rsidRPr="00E8449E">
        <w:rPr>
          <w:szCs w:val="22"/>
        </w:rPr>
        <w:t xml:space="preserve"> is unable to perform the duties of that office. The Vice </w:t>
      </w:r>
      <w:r w:rsidR="00FE00C4">
        <w:rPr>
          <w:szCs w:val="22"/>
        </w:rPr>
        <w:t>President</w:t>
      </w:r>
      <w:r w:rsidRPr="00E8449E">
        <w:rPr>
          <w:szCs w:val="22"/>
        </w:rPr>
        <w:t xml:space="preserve"> shall perform such duties and bear such responsibilities until the next regularly scheduled election.</w:t>
      </w:r>
    </w:p>
    <w:p w14:paraId="7CC54496" w14:textId="6F3BBE47" w:rsidR="00D456A0" w:rsidRDefault="00D456A0" w:rsidP="00D456A0">
      <w:pPr>
        <w:pStyle w:val="ANoindent"/>
        <w:rPr>
          <w:szCs w:val="22"/>
        </w:rPr>
      </w:pPr>
      <w:r w:rsidRPr="00E8449E">
        <w:rPr>
          <w:szCs w:val="22"/>
        </w:rPr>
        <w:t>C.</w:t>
      </w:r>
      <w:r w:rsidRPr="00E8449E">
        <w:rPr>
          <w:szCs w:val="22"/>
        </w:rPr>
        <w:tab/>
        <w:t>Chair the Strategic Action Committee and the Strategic Action Steering Committee.</w:t>
      </w:r>
    </w:p>
    <w:p w14:paraId="36E52A91" w14:textId="12910FA4" w:rsidR="00C83921" w:rsidRDefault="00A674FB" w:rsidP="002D2F75">
      <w:pPr>
        <w:pStyle w:val="ListParagraph"/>
        <w:tabs>
          <w:tab w:val="left" w:pos="360"/>
        </w:tabs>
        <w:ind w:left="0"/>
      </w:pPr>
      <w:r>
        <w:t>D.</w:t>
      </w:r>
      <w:r>
        <w:tab/>
        <w:t>Present an annual financial report and budget to the MCCC Delegate Assembly.</w:t>
      </w:r>
    </w:p>
    <w:p w14:paraId="76B49EEA" w14:textId="28C68E20" w:rsidR="00A674FB" w:rsidRDefault="00A674FB" w:rsidP="002D2F75">
      <w:pPr>
        <w:pStyle w:val="ListParagraph"/>
        <w:numPr>
          <w:ilvl w:val="0"/>
          <w:numId w:val="99"/>
        </w:numPr>
        <w:tabs>
          <w:tab w:val="left" w:pos="360"/>
        </w:tabs>
        <w:ind w:left="360"/>
      </w:pPr>
      <w:r>
        <w:t>Inform the President and the Board of Directors of the financial condition of the Council on a regular basis.</w:t>
      </w:r>
    </w:p>
    <w:p w14:paraId="0C88FE68" w14:textId="580A84F9" w:rsidR="00A674FB" w:rsidRDefault="00A674FB" w:rsidP="002D2F75">
      <w:pPr>
        <w:pStyle w:val="ListParagraph"/>
        <w:numPr>
          <w:ilvl w:val="0"/>
          <w:numId w:val="99"/>
        </w:numPr>
        <w:tabs>
          <w:tab w:val="left" w:pos="360"/>
        </w:tabs>
        <w:ind w:left="360"/>
      </w:pPr>
      <w:r>
        <w:t>Act as ex-officio, non-voting chair of the Finance Committee.</w:t>
      </w:r>
    </w:p>
    <w:p w14:paraId="65AD3193" w14:textId="0087D557" w:rsidR="00A674FB" w:rsidRDefault="00A674FB" w:rsidP="002D2F75">
      <w:pPr>
        <w:pStyle w:val="ListParagraph"/>
        <w:numPr>
          <w:ilvl w:val="0"/>
          <w:numId w:val="99"/>
        </w:numPr>
        <w:tabs>
          <w:tab w:val="left" w:pos="360"/>
        </w:tabs>
        <w:ind w:left="360"/>
      </w:pPr>
      <w:r>
        <w:t>Perform all duties normally associated with this office</w:t>
      </w:r>
      <w:r w:rsidR="00F00FA1">
        <w:t xml:space="preserve">. </w:t>
      </w:r>
    </w:p>
    <w:p w14:paraId="65A7CB82" w14:textId="714475C8" w:rsidR="00A674FB" w:rsidRPr="00A674FB" w:rsidRDefault="00A674FB" w:rsidP="00A674FB">
      <w:pPr>
        <w:tabs>
          <w:tab w:val="left" w:pos="360"/>
        </w:tabs>
        <w:jc w:val="right"/>
        <w:rPr>
          <w:i/>
          <w:iCs/>
        </w:rPr>
      </w:pPr>
      <w:r w:rsidRPr="00A674FB">
        <w:rPr>
          <w:i/>
          <w:iCs/>
        </w:rPr>
        <w:t>Approved by the MCCC Assembly May 26, 2020</w:t>
      </w:r>
    </w:p>
    <w:p w14:paraId="3528BF33" w14:textId="31DAEA77" w:rsidR="00A34E13" w:rsidRPr="00E8449E" w:rsidRDefault="00A34E13" w:rsidP="00A34E13">
      <w:pPr>
        <w:pStyle w:val="Heading2"/>
        <w:rPr>
          <w:rFonts w:ascii="Cambria" w:hAnsi="Cambria"/>
        </w:rPr>
      </w:pPr>
      <w:bookmarkStart w:id="28" w:name="_Toc357692385"/>
      <w:r w:rsidRPr="00E8449E">
        <w:rPr>
          <w:rFonts w:ascii="Cambria" w:hAnsi="Cambria"/>
        </w:rPr>
        <w:t xml:space="preserve">Section 4. </w:t>
      </w:r>
      <w:r w:rsidR="00FE00C4">
        <w:rPr>
          <w:rFonts w:ascii="Cambria" w:hAnsi="Cambria"/>
        </w:rPr>
        <w:t>Secretary</w:t>
      </w:r>
      <w:bookmarkEnd w:id="28"/>
    </w:p>
    <w:p w14:paraId="773BDBF8" w14:textId="5C2EF895" w:rsidR="00A34E13" w:rsidRPr="00E8449E" w:rsidRDefault="00A34E13" w:rsidP="00A34E13">
      <w:pPr>
        <w:keepNext/>
        <w:rPr>
          <w:szCs w:val="22"/>
        </w:rPr>
      </w:pPr>
      <w:r w:rsidRPr="00E8449E">
        <w:rPr>
          <w:szCs w:val="22"/>
        </w:rPr>
        <w:t xml:space="preserve">It shall be the duty of the </w:t>
      </w:r>
      <w:r w:rsidR="00FE00C4">
        <w:rPr>
          <w:szCs w:val="22"/>
        </w:rPr>
        <w:t>Secretary</w:t>
      </w:r>
      <w:r w:rsidRPr="00E8449E">
        <w:rPr>
          <w:szCs w:val="22"/>
        </w:rPr>
        <w:t xml:space="preserve"> to:</w:t>
      </w:r>
    </w:p>
    <w:p w14:paraId="4E72AE22" w14:textId="77777777" w:rsidR="00A34E13" w:rsidRPr="00E8449E" w:rsidRDefault="00A34E13" w:rsidP="00B41783">
      <w:pPr>
        <w:pStyle w:val="ANoindent"/>
        <w:rPr>
          <w:szCs w:val="22"/>
        </w:rPr>
      </w:pPr>
      <w:r w:rsidRPr="00E8449E">
        <w:rPr>
          <w:szCs w:val="22"/>
        </w:rPr>
        <w:t>A.</w:t>
      </w:r>
      <w:r w:rsidRPr="00E8449E">
        <w:rPr>
          <w:szCs w:val="22"/>
        </w:rPr>
        <w:tab/>
        <w:t>Keep accurate minutes of all meetings of the Delegate Assembly, the Board of Directors, and the Executive Committee in accordance with Robert’s Rules of Order, Newly Revised.</w:t>
      </w:r>
    </w:p>
    <w:p w14:paraId="208F1DB4" w14:textId="76C10EBD" w:rsidR="00A34E13" w:rsidRPr="00E8449E" w:rsidRDefault="00A34E13" w:rsidP="00B41783">
      <w:pPr>
        <w:pStyle w:val="ANoindent"/>
        <w:rPr>
          <w:szCs w:val="22"/>
        </w:rPr>
      </w:pPr>
      <w:r w:rsidRPr="00E8449E">
        <w:rPr>
          <w:szCs w:val="22"/>
        </w:rPr>
        <w:t>B.</w:t>
      </w:r>
      <w:r w:rsidRPr="00E8449E">
        <w:rPr>
          <w:szCs w:val="22"/>
        </w:rPr>
        <w:tab/>
        <w:t xml:space="preserve">Maintain the official records of the Council and assist the </w:t>
      </w:r>
      <w:r w:rsidR="00FE00C4">
        <w:rPr>
          <w:szCs w:val="22"/>
        </w:rPr>
        <w:t>President</w:t>
      </w:r>
      <w:r w:rsidRPr="00E8449E">
        <w:rPr>
          <w:szCs w:val="22"/>
        </w:rPr>
        <w:t xml:space="preserve"> with association correspondence and records when so directed.</w:t>
      </w:r>
    </w:p>
    <w:p w14:paraId="2D734394" w14:textId="77777777" w:rsidR="00F25873" w:rsidRPr="00E8449E" w:rsidRDefault="00F25873" w:rsidP="00F25873">
      <w:pPr>
        <w:tabs>
          <w:tab w:val="left" w:pos="360"/>
        </w:tabs>
      </w:pPr>
      <w:r w:rsidRPr="00E8449E">
        <w:t>C.</w:t>
      </w:r>
      <w:r w:rsidRPr="00E8449E">
        <w:tab/>
        <w:t>Chair the Personnel Committee.</w:t>
      </w:r>
    </w:p>
    <w:p w14:paraId="39F45FA8" w14:textId="77777777" w:rsidR="00F25873" w:rsidRPr="00E8449E" w:rsidRDefault="00F25873" w:rsidP="00F25873">
      <w:pPr>
        <w:tabs>
          <w:tab w:val="left" w:pos="360"/>
        </w:tabs>
      </w:pPr>
      <w:r w:rsidRPr="00E8449E">
        <w:t>D.</w:t>
      </w:r>
      <w:r w:rsidRPr="00E8449E">
        <w:tab/>
        <w:t>Perform all duties normally associated with this office.</w:t>
      </w:r>
    </w:p>
    <w:p w14:paraId="56EADFFB" w14:textId="7AC90F68" w:rsidR="00A34E13" w:rsidRPr="00E8449E" w:rsidRDefault="00A34E13" w:rsidP="00A34E13">
      <w:pPr>
        <w:pStyle w:val="Heading2"/>
        <w:rPr>
          <w:rFonts w:ascii="Cambria" w:hAnsi="Cambria"/>
        </w:rPr>
      </w:pPr>
      <w:bookmarkStart w:id="29" w:name="_Toc357692387"/>
      <w:r w:rsidRPr="00E8449E">
        <w:rPr>
          <w:rFonts w:ascii="Cambria" w:hAnsi="Cambria"/>
        </w:rPr>
        <w:t xml:space="preserve">Section </w:t>
      </w:r>
      <w:r w:rsidR="00AF67B1">
        <w:rPr>
          <w:rFonts w:ascii="Cambria" w:hAnsi="Cambria"/>
        </w:rPr>
        <w:t>5</w:t>
      </w:r>
      <w:r w:rsidRPr="00E8449E">
        <w:rPr>
          <w:rFonts w:ascii="Cambria" w:hAnsi="Cambria"/>
        </w:rPr>
        <w:t>. Removal from Office</w:t>
      </w:r>
      <w:bookmarkEnd w:id="29"/>
    </w:p>
    <w:p w14:paraId="0B9F7D2C" w14:textId="77777777" w:rsidR="00A34E13" w:rsidRPr="00E8449E" w:rsidRDefault="00A34E13">
      <w:pPr>
        <w:rPr>
          <w:szCs w:val="22"/>
        </w:rPr>
      </w:pPr>
      <w:r w:rsidRPr="00E8449E">
        <w:rPr>
          <w:szCs w:val="22"/>
        </w:rPr>
        <w:t>Any officer may be removed from office by the following recall procedure:</w:t>
      </w:r>
    </w:p>
    <w:p w14:paraId="0091C46D" w14:textId="77777777" w:rsidR="00C0476A" w:rsidRPr="00E8449E" w:rsidRDefault="00A34E13" w:rsidP="00B41783">
      <w:pPr>
        <w:pStyle w:val="ANoindent"/>
        <w:rPr>
          <w:szCs w:val="22"/>
        </w:rPr>
      </w:pPr>
      <w:r w:rsidRPr="00E8449E">
        <w:rPr>
          <w:szCs w:val="22"/>
        </w:rPr>
        <w:t>A.</w:t>
      </w:r>
      <w:r w:rsidRPr="00E8449E">
        <w:rPr>
          <w:szCs w:val="22"/>
        </w:rPr>
        <w:tab/>
        <w:t xml:space="preserve">A petition must be initiated by presenting a request from thirty (30) members or more </w:t>
      </w:r>
      <w:r w:rsidR="00C83921" w:rsidRPr="00E8449E">
        <w:rPr>
          <w:szCs w:val="22"/>
        </w:rPr>
        <w:t xml:space="preserve">at each of a majority of the chapters </w:t>
      </w:r>
      <w:r w:rsidRPr="00E8449E">
        <w:rPr>
          <w:szCs w:val="22"/>
        </w:rPr>
        <w:t>to the Board of Directors at a regular meeting or special meeting</w:t>
      </w:r>
      <w:r w:rsidR="00C0476A" w:rsidRPr="00E8449E">
        <w:rPr>
          <w:szCs w:val="22"/>
        </w:rPr>
        <w:t>.</w:t>
      </w:r>
      <w:r w:rsidRPr="00E8449E">
        <w:rPr>
          <w:szCs w:val="22"/>
        </w:rPr>
        <w:t xml:space="preserve"> </w:t>
      </w:r>
    </w:p>
    <w:p w14:paraId="732928FD" w14:textId="77777777" w:rsidR="00A34E13" w:rsidRPr="00E8449E" w:rsidRDefault="00A34E13" w:rsidP="00B41783">
      <w:pPr>
        <w:pStyle w:val="ANoindent"/>
        <w:rPr>
          <w:szCs w:val="22"/>
        </w:rPr>
      </w:pPr>
      <w:r w:rsidRPr="00E8449E">
        <w:rPr>
          <w:szCs w:val="22"/>
        </w:rPr>
        <w:lastRenderedPageBreak/>
        <w:t>B.</w:t>
      </w:r>
      <w:r w:rsidRPr="00E8449E">
        <w:rPr>
          <w:szCs w:val="22"/>
        </w:rPr>
        <w:tab/>
        <w:t>The petition must include the name of the petitioner(s), name of the officer in question, and the reason(s) for the recall request.</w:t>
      </w:r>
    </w:p>
    <w:p w14:paraId="0D16763D" w14:textId="77777777" w:rsidR="00A34E13" w:rsidRPr="00E8449E" w:rsidRDefault="00A34E13" w:rsidP="00B41783">
      <w:pPr>
        <w:pStyle w:val="ANoindent"/>
        <w:rPr>
          <w:szCs w:val="22"/>
        </w:rPr>
      </w:pPr>
      <w:r w:rsidRPr="00E8449E">
        <w:rPr>
          <w:szCs w:val="22"/>
        </w:rPr>
        <w:t>C.</w:t>
      </w:r>
      <w:r w:rsidRPr="00E8449E">
        <w:rPr>
          <w:szCs w:val="22"/>
        </w:rPr>
        <w:tab/>
        <w:t>The Board of Directors shall inform the membership on each campus of the petition and make a copy available for those who wish to sign it.</w:t>
      </w:r>
    </w:p>
    <w:p w14:paraId="31C2B8A2" w14:textId="77777777" w:rsidR="00A34E13" w:rsidRPr="00E8449E" w:rsidRDefault="00A34E13" w:rsidP="00B41783">
      <w:pPr>
        <w:pStyle w:val="ANoindent"/>
        <w:rPr>
          <w:szCs w:val="22"/>
        </w:rPr>
      </w:pPr>
      <w:r w:rsidRPr="00E8449E">
        <w:rPr>
          <w:szCs w:val="22"/>
        </w:rPr>
        <w:t>D.</w:t>
      </w:r>
      <w:r w:rsidRPr="00E8449E">
        <w:rPr>
          <w:szCs w:val="22"/>
        </w:rPr>
        <w:tab/>
        <w:t>If, within 60 days of initial presentation to the Board of Directors, the petition is signed by 30</w:t>
      </w:r>
      <w:r w:rsidR="00C0476A" w:rsidRPr="00E8449E">
        <w:rPr>
          <w:szCs w:val="22"/>
        </w:rPr>
        <w:t xml:space="preserve"> percent </w:t>
      </w:r>
      <w:r w:rsidRPr="00E8449E">
        <w:rPr>
          <w:szCs w:val="22"/>
        </w:rPr>
        <w:t>of the Council membership, then a special recall election shall be conducted by the Board of Directors. All active members of the Council shall be eligible to vote.</w:t>
      </w:r>
    </w:p>
    <w:p w14:paraId="1631FAB7" w14:textId="77777777" w:rsidR="00A34E13" w:rsidRPr="00E8449E" w:rsidRDefault="00A34E13" w:rsidP="00B41783">
      <w:pPr>
        <w:pStyle w:val="ANoindent"/>
        <w:rPr>
          <w:szCs w:val="22"/>
        </w:rPr>
      </w:pPr>
      <w:r w:rsidRPr="00E8449E">
        <w:rPr>
          <w:szCs w:val="22"/>
        </w:rPr>
        <w:t>E.</w:t>
      </w:r>
      <w:r w:rsidRPr="00E8449E">
        <w:rPr>
          <w:szCs w:val="22"/>
        </w:rPr>
        <w:tab/>
        <w:t>The ballot shall ask for a yes or a no vote to the question, “Shall ------ be removed from office?” If two thirds (2/3) of those casting ballots vote yes, then the officer shall be considered removed from office. Temporary replacement will follow procedures set forth in Article IV, Sect</w:t>
      </w:r>
      <w:r w:rsidR="00373EC6">
        <w:rPr>
          <w:szCs w:val="22"/>
        </w:rPr>
        <w:t>ion 3B and Article V, Section 5J</w:t>
      </w:r>
      <w:r w:rsidRPr="00E8449E">
        <w:rPr>
          <w:szCs w:val="22"/>
        </w:rPr>
        <w:t>.</w:t>
      </w:r>
    </w:p>
    <w:p w14:paraId="166C0C7C" w14:textId="3A972966" w:rsidR="00A34E13" w:rsidRPr="00E8449E" w:rsidRDefault="00A34E13" w:rsidP="00A34E13">
      <w:pPr>
        <w:pStyle w:val="Heading2"/>
        <w:rPr>
          <w:rFonts w:ascii="Cambria" w:hAnsi="Cambria"/>
        </w:rPr>
      </w:pPr>
      <w:bookmarkStart w:id="30" w:name="_Toc357692388"/>
      <w:r w:rsidRPr="00E8449E">
        <w:rPr>
          <w:rFonts w:ascii="Cambria" w:hAnsi="Cambria"/>
        </w:rPr>
        <w:t xml:space="preserve">Section </w:t>
      </w:r>
      <w:r w:rsidR="00AF67B1">
        <w:rPr>
          <w:rFonts w:ascii="Cambria" w:hAnsi="Cambria"/>
        </w:rPr>
        <w:t>6</w:t>
      </w:r>
      <w:r w:rsidRPr="00E8449E">
        <w:rPr>
          <w:rFonts w:ascii="Cambria" w:hAnsi="Cambria"/>
        </w:rPr>
        <w:t>. Salaries</w:t>
      </w:r>
      <w:bookmarkEnd w:id="30"/>
    </w:p>
    <w:p w14:paraId="4A27A7E5" w14:textId="77777777" w:rsidR="00A34E13" w:rsidRDefault="00A34E13">
      <w:r w:rsidRPr="00E8449E">
        <w:rPr>
          <w:szCs w:val="22"/>
        </w:rPr>
        <w:t>The salaries of the constitutional officers shall be established in the annual budget adopted by the Delegate Assembly. The salaries of said officers shall not be either increased or decreased between meetings of the Delegate Assembly</w:t>
      </w:r>
      <w:r w:rsidRPr="00E8449E">
        <w:t>.</w:t>
      </w:r>
    </w:p>
    <w:p w14:paraId="7869F6CC" w14:textId="77777777" w:rsidR="006C2064" w:rsidRPr="00E8449E" w:rsidRDefault="006C2064"/>
    <w:p w14:paraId="6E60D488" w14:textId="77777777" w:rsidR="00A34E13" w:rsidRPr="00E8449E" w:rsidRDefault="00A34E13" w:rsidP="002632BC">
      <w:pPr>
        <w:pStyle w:val="Heading1"/>
      </w:pPr>
      <w:bookmarkStart w:id="31" w:name="_Toc357692389"/>
      <w:bookmarkStart w:id="32" w:name="_Toc136878117"/>
      <w:r w:rsidRPr="006E4400">
        <w:t>ARTICLE V — BOARD OF DIRECTORS</w:t>
      </w:r>
      <w:bookmarkEnd w:id="31"/>
      <w:bookmarkEnd w:id="32"/>
    </w:p>
    <w:p w14:paraId="13C6452B" w14:textId="77777777" w:rsidR="00A34E13" w:rsidRPr="00E8449E" w:rsidRDefault="00A34E13" w:rsidP="00A34E13">
      <w:pPr>
        <w:pStyle w:val="Heading2"/>
        <w:rPr>
          <w:rFonts w:ascii="Cambria" w:hAnsi="Cambria"/>
          <w:b/>
        </w:rPr>
      </w:pPr>
      <w:bookmarkStart w:id="33" w:name="_Toc357692390"/>
      <w:r w:rsidRPr="00E8449E">
        <w:rPr>
          <w:rFonts w:ascii="Cambria" w:hAnsi="Cambria"/>
        </w:rPr>
        <w:t>Section 1. Membership</w:t>
      </w:r>
      <w:bookmarkEnd w:id="33"/>
    </w:p>
    <w:p w14:paraId="49FD8AD6" w14:textId="4B56AF9E" w:rsidR="00671394" w:rsidRDefault="00A34E13" w:rsidP="00671394">
      <w:pPr>
        <w:pStyle w:val="ANoindent"/>
        <w:numPr>
          <w:ilvl w:val="0"/>
          <w:numId w:val="89"/>
        </w:numPr>
        <w:rPr>
          <w:szCs w:val="22"/>
        </w:rPr>
      </w:pPr>
      <w:r w:rsidRPr="00E8449E">
        <w:rPr>
          <w:szCs w:val="22"/>
        </w:rPr>
        <w:t>The Board of Directors shall be composed of the officers, one member elected for a term of one</w:t>
      </w:r>
      <w:r w:rsidR="00090425" w:rsidRPr="00E8449E">
        <w:rPr>
          <w:szCs w:val="22"/>
        </w:rPr>
        <w:t xml:space="preserve"> or two</w:t>
      </w:r>
      <w:r w:rsidRPr="00E8449E">
        <w:rPr>
          <w:szCs w:val="22"/>
        </w:rPr>
        <w:t xml:space="preserve"> year</w:t>
      </w:r>
      <w:r w:rsidR="00090425" w:rsidRPr="00E8449E">
        <w:rPr>
          <w:szCs w:val="22"/>
        </w:rPr>
        <w:t>s</w:t>
      </w:r>
      <w:r w:rsidRPr="00E8449E">
        <w:rPr>
          <w:szCs w:val="22"/>
        </w:rPr>
        <w:t xml:space="preserve"> from each chapter by the members of the chapter</w:t>
      </w:r>
      <w:r w:rsidR="00090425" w:rsidRPr="00E8449E">
        <w:rPr>
          <w:szCs w:val="22"/>
        </w:rPr>
        <w:t xml:space="preserve"> with the </w:t>
      </w:r>
      <w:r w:rsidR="00C32D46" w:rsidRPr="00E8449E">
        <w:rPr>
          <w:szCs w:val="22"/>
        </w:rPr>
        <w:t>one- or two-year</w:t>
      </w:r>
      <w:r w:rsidR="00090425" w:rsidRPr="00E8449E">
        <w:rPr>
          <w:szCs w:val="22"/>
        </w:rPr>
        <w:t xml:space="preserve"> term determined by chapter bylaws</w:t>
      </w:r>
      <w:r w:rsidRPr="00E8449E">
        <w:rPr>
          <w:szCs w:val="22"/>
        </w:rPr>
        <w:t xml:space="preserve">, and two at-large part-time adjunct members elected </w:t>
      </w:r>
      <w:r w:rsidR="00671394">
        <w:rPr>
          <w:szCs w:val="22"/>
        </w:rPr>
        <w:t xml:space="preserve">for a term of two years </w:t>
      </w:r>
      <w:r w:rsidRPr="00E8449E">
        <w:rPr>
          <w:szCs w:val="22"/>
        </w:rPr>
        <w:t xml:space="preserve">by part-time/adjunct members as part of the regular election cycle each year. </w:t>
      </w:r>
      <w:r w:rsidR="00C111BD">
        <w:rPr>
          <w:szCs w:val="22"/>
        </w:rPr>
        <w:t xml:space="preserve">The term for the part-time/adjunct directors will be staggered, with an election scheduled every year for one director. </w:t>
      </w:r>
      <w:r w:rsidRPr="00E8449E">
        <w:rPr>
          <w:szCs w:val="22"/>
        </w:rPr>
        <w:t xml:space="preserve">The term of office for members other than officers </w:t>
      </w:r>
      <w:r w:rsidR="00090425" w:rsidRPr="00E8449E">
        <w:rPr>
          <w:szCs w:val="22"/>
        </w:rPr>
        <w:t xml:space="preserve">and chapter directors elected for a two-year term </w:t>
      </w:r>
      <w:r w:rsidRPr="00E8449E">
        <w:rPr>
          <w:szCs w:val="22"/>
        </w:rPr>
        <w:t xml:space="preserve">shall be one year beginning with the June Board meeting of the year in which members are elected. </w:t>
      </w:r>
      <w:r w:rsidR="008631D1" w:rsidRPr="00E8449E">
        <w:rPr>
          <w:szCs w:val="22"/>
        </w:rPr>
        <w:t xml:space="preserve">Any Director may remain in office until a successor takes office. </w:t>
      </w:r>
    </w:p>
    <w:p w14:paraId="1C6D9367" w14:textId="1D889C9F" w:rsidR="00C111BD" w:rsidRPr="00C111BD" w:rsidRDefault="00C111BD" w:rsidP="00C111BD">
      <w:pPr>
        <w:pStyle w:val="ListParagraph"/>
        <w:jc w:val="right"/>
        <w:rPr>
          <w:i/>
          <w:szCs w:val="22"/>
        </w:rPr>
      </w:pPr>
      <w:r w:rsidRPr="00C111BD">
        <w:rPr>
          <w:i/>
          <w:szCs w:val="22"/>
        </w:rPr>
        <w:t>Approved by the MCCC Delegate Assembly April 22, 2023</w:t>
      </w:r>
    </w:p>
    <w:p w14:paraId="142DDCD5" w14:textId="77777777" w:rsidR="006C2064" w:rsidRPr="006C2064" w:rsidRDefault="006C2064" w:rsidP="006C2064">
      <w:pPr>
        <w:pStyle w:val="ListParagraph"/>
      </w:pPr>
    </w:p>
    <w:p w14:paraId="62AF0545" w14:textId="3751E6BA" w:rsidR="006E6A42" w:rsidRDefault="008631D1" w:rsidP="008631D1">
      <w:pPr>
        <w:tabs>
          <w:tab w:val="left" w:pos="360"/>
        </w:tabs>
      </w:pPr>
      <w:r w:rsidRPr="00E8449E">
        <w:t>B.</w:t>
      </w:r>
      <w:r w:rsidRPr="00E8449E">
        <w:tab/>
      </w:r>
      <w:r w:rsidR="006E6A42">
        <w:t>At-Large Part-Time/Adjunct Members</w:t>
      </w:r>
    </w:p>
    <w:p w14:paraId="53607ABF" w14:textId="02A83A61" w:rsidR="006E6A42" w:rsidRDefault="006E6A42" w:rsidP="006E6A42">
      <w:pPr>
        <w:ind w:left="720"/>
      </w:pPr>
      <w:r>
        <w:t xml:space="preserve">1. The Board of Directors is empowered to fill vacancies in the two part-time/adjunct </w:t>
      </w:r>
      <w:r w:rsidR="00FA4184">
        <w:t>positions, which</w:t>
      </w:r>
      <w:r>
        <w:t xml:space="preserve"> occur after the election cycle.</w:t>
      </w:r>
    </w:p>
    <w:p w14:paraId="3BC77AA5" w14:textId="3297E600" w:rsidR="006E6A42" w:rsidRDefault="006E6A42" w:rsidP="006E6A42">
      <w:pPr>
        <w:ind w:left="720"/>
      </w:pPr>
      <w:r>
        <w:t>2. If a part-time adjunct director can’t attend a meet</w:t>
      </w:r>
      <w:r w:rsidR="002C1ED8">
        <w:t>ing, the runner-up in the state</w:t>
      </w:r>
      <w:r>
        <w:t xml:space="preserve">wide election will be asked to participate for that meeting only. </w:t>
      </w:r>
    </w:p>
    <w:p w14:paraId="085F59D5" w14:textId="294FBDE4" w:rsidR="002C1ED8" w:rsidRPr="002C1ED8" w:rsidRDefault="002C1ED8" w:rsidP="002C1ED8">
      <w:pPr>
        <w:ind w:left="720"/>
        <w:jc w:val="right"/>
        <w:rPr>
          <w:i/>
        </w:rPr>
      </w:pPr>
      <w:r w:rsidRPr="002C1ED8">
        <w:rPr>
          <w:i/>
        </w:rPr>
        <w:t xml:space="preserve">Approved by the </w:t>
      </w:r>
      <w:r w:rsidR="00E90F82">
        <w:rPr>
          <w:i/>
        </w:rPr>
        <w:t xml:space="preserve">MCCC </w:t>
      </w:r>
      <w:r w:rsidRPr="002C1ED8">
        <w:rPr>
          <w:i/>
        </w:rPr>
        <w:t xml:space="preserve">Delegate Assembly </w:t>
      </w:r>
      <w:r w:rsidR="00E90F82">
        <w:rPr>
          <w:i/>
        </w:rPr>
        <w:t>April 21</w:t>
      </w:r>
      <w:r w:rsidRPr="002C1ED8">
        <w:rPr>
          <w:i/>
        </w:rPr>
        <w:t>, 2018</w:t>
      </w:r>
    </w:p>
    <w:p w14:paraId="2BEF2572" w14:textId="6DCE8358" w:rsidR="008631D1" w:rsidRPr="00E8449E" w:rsidRDefault="006E6A42" w:rsidP="006E6A42">
      <w:pPr>
        <w:tabs>
          <w:tab w:val="left" w:pos="360"/>
        </w:tabs>
      </w:pPr>
      <w:r>
        <w:t xml:space="preserve">C. </w:t>
      </w:r>
      <w:r>
        <w:tab/>
      </w:r>
      <w:r w:rsidR="008631D1" w:rsidRPr="00E8449E">
        <w:t>Chapter Directors</w:t>
      </w:r>
    </w:p>
    <w:p w14:paraId="107C43A2" w14:textId="49424991" w:rsidR="008631D1" w:rsidRPr="00E8449E" w:rsidRDefault="006E6A42" w:rsidP="006E6A42">
      <w:pPr>
        <w:tabs>
          <w:tab w:val="left" w:pos="360"/>
        </w:tabs>
        <w:ind w:left="720" w:hanging="180"/>
      </w:pPr>
      <w:r>
        <w:tab/>
        <w:t xml:space="preserve">1. </w:t>
      </w:r>
      <w:r w:rsidR="008631D1" w:rsidRPr="00E8449E">
        <w:t>In elections for Chapter Director, if there is only one candidate, that candidate may be deemed elected by the chapter. If the Chapter Director cannot attend a Bo</w:t>
      </w:r>
      <w:r w:rsidR="00FE00C4">
        <w:t>ard of Directors’ meeting, the Chapter President</w:t>
      </w:r>
      <w:r w:rsidR="008631D1" w:rsidRPr="00E8449E">
        <w:t xml:space="preserve"> may send an alternative chapter member. </w:t>
      </w:r>
    </w:p>
    <w:p w14:paraId="0A3B60B1" w14:textId="1FD54262" w:rsidR="008631D1" w:rsidRPr="00E8449E" w:rsidRDefault="006E6A42" w:rsidP="006E6A42">
      <w:pPr>
        <w:tabs>
          <w:tab w:val="left" w:pos="360"/>
        </w:tabs>
        <w:ind w:left="720" w:hanging="180"/>
      </w:pPr>
      <w:r>
        <w:tab/>
        <w:t>2.</w:t>
      </w:r>
      <w:r w:rsidR="008631D1" w:rsidRPr="00E8449E">
        <w:t xml:space="preserve">If a vacancy occurs in the office of Chapter Director, the Chapter </w:t>
      </w:r>
      <w:r w:rsidR="00FE00C4">
        <w:t>President</w:t>
      </w:r>
      <w:r w:rsidR="008631D1" w:rsidRPr="00E8449E">
        <w:t xml:space="preserve"> may appoint a Director for the remainder of that term, with the approval of the Chapter Executive Committee.</w:t>
      </w:r>
    </w:p>
    <w:p w14:paraId="22F91AAE" w14:textId="6972A270" w:rsidR="00A34E13" w:rsidRPr="00E8449E" w:rsidRDefault="006E6A42" w:rsidP="00B41783">
      <w:pPr>
        <w:pStyle w:val="ANoindent"/>
        <w:rPr>
          <w:szCs w:val="22"/>
        </w:rPr>
      </w:pPr>
      <w:r>
        <w:rPr>
          <w:szCs w:val="22"/>
        </w:rPr>
        <w:t>D</w:t>
      </w:r>
      <w:r w:rsidR="00A34E13" w:rsidRPr="00E8449E">
        <w:rPr>
          <w:szCs w:val="22"/>
        </w:rPr>
        <w:t>.</w:t>
      </w:r>
      <w:r w:rsidR="00A34E13" w:rsidRPr="00E8449E">
        <w:rPr>
          <w:szCs w:val="22"/>
        </w:rPr>
        <w:tab/>
        <w:t>An MCCC member on the MTA Board of Directors, MTA Executive Committee or NEA Board of Directors</w:t>
      </w:r>
      <w:r w:rsidR="008631D1" w:rsidRPr="00E8449E">
        <w:rPr>
          <w:szCs w:val="22"/>
        </w:rPr>
        <w:t>, or NEA Executive Committee</w:t>
      </w:r>
      <w:r w:rsidR="00A34E13" w:rsidRPr="00E8449E">
        <w:rPr>
          <w:szCs w:val="22"/>
        </w:rPr>
        <w:t xml:space="preserve"> shall be an ex officio, non-voting member of the MCCC Board of Directors.</w:t>
      </w:r>
    </w:p>
    <w:p w14:paraId="4981376A" w14:textId="77777777" w:rsidR="00A34E13" w:rsidRPr="006E4400" w:rsidRDefault="00A34E13" w:rsidP="00A34E13">
      <w:pPr>
        <w:pStyle w:val="Heading2"/>
        <w:rPr>
          <w:rFonts w:ascii="Cambria" w:hAnsi="Cambria"/>
        </w:rPr>
      </w:pPr>
      <w:bookmarkStart w:id="34" w:name="_Toc357692391"/>
      <w:r w:rsidRPr="006E4400">
        <w:rPr>
          <w:rFonts w:ascii="Cambria" w:hAnsi="Cambria"/>
        </w:rPr>
        <w:t>Section 2. Authority</w:t>
      </w:r>
      <w:bookmarkEnd w:id="34"/>
    </w:p>
    <w:p w14:paraId="7D37ABCE" w14:textId="77777777" w:rsidR="00A34E13" w:rsidRPr="006E4400" w:rsidRDefault="00A34E13">
      <w:pPr>
        <w:rPr>
          <w:szCs w:val="22"/>
        </w:rPr>
      </w:pPr>
      <w:r w:rsidRPr="006E4400">
        <w:rPr>
          <w:szCs w:val="22"/>
        </w:rPr>
        <w:t xml:space="preserve">Within provisions of the Bylaws and </w:t>
      </w:r>
      <w:r w:rsidR="00C0476A" w:rsidRPr="006E4400">
        <w:rPr>
          <w:szCs w:val="22"/>
        </w:rPr>
        <w:t xml:space="preserve">within the </w:t>
      </w:r>
      <w:r w:rsidRPr="006E4400">
        <w:rPr>
          <w:szCs w:val="22"/>
        </w:rPr>
        <w:t xml:space="preserve">policies established and actions ordered by the Delegate Assembly, the Board of Directors </w:t>
      </w:r>
      <w:r w:rsidR="00C0476A" w:rsidRPr="006E4400">
        <w:rPr>
          <w:szCs w:val="22"/>
        </w:rPr>
        <w:t xml:space="preserve">will </w:t>
      </w:r>
      <w:r w:rsidRPr="006E4400">
        <w:rPr>
          <w:szCs w:val="22"/>
        </w:rPr>
        <w:t>be responsible for the management of the Council.</w:t>
      </w:r>
    </w:p>
    <w:p w14:paraId="5BC6F6EB" w14:textId="77777777" w:rsidR="00A34E13" w:rsidRPr="006E4400" w:rsidRDefault="00A34E13" w:rsidP="00A34E13">
      <w:pPr>
        <w:pStyle w:val="Heading2"/>
        <w:rPr>
          <w:rFonts w:ascii="Cambria" w:hAnsi="Cambria"/>
        </w:rPr>
      </w:pPr>
      <w:bookmarkStart w:id="35" w:name="_Toc357692392"/>
      <w:r w:rsidRPr="006E4400">
        <w:rPr>
          <w:rFonts w:ascii="Cambria" w:hAnsi="Cambria"/>
        </w:rPr>
        <w:lastRenderedPageBreak/>
        <w:t>Section 3. Meetings</w:t>
      </w:r>
      <w:bookmarkEnd w:id="35"/>
    </w:p>
    <w:p w14:paraId="7AFB8396" w14:textId="13F9DFDE" w:rsidR="00A34E13" w:rsidRPr="006E4400" w:rsidRDefault="00A34E13">
      <w:pPr>
        <w:rPr>
          <w:szCs w:val="22"/>
        </w:rPr>
      </w:pPr>
      <w:r w:rsidRPr="006E4400">
        <w:rPr>
          <w:szCs w:val="22"/>
        </w:rPr>
        <w:t xml:space="preserve">The Board of Directors shall ordinarily hold monthly meetings. It shall further meet upon the direction of the Council </w:t>
      </w:r>
      <w:r w:rsidR="00FE00C4" w:rsidRPr="006E4400">
        <w:rPr>
          <w:szCs w:val="22"/>
        </w:rPr>
        <w:t>President</w:t>
      </w:r>
      <w:r w:rsidRPr="006E4400">
        <w:rPr>
          <w:szCs w:val="22"/>
        </w:rPr>
        <w:t xml:space="preserve"> or upon written request of five members of the Board.</w:t>
      </w:r>
    </w:p>
    <w:p w14:paraId="1DF4191D" w14:textId="77777777" w:rsidR="00A34E13" w:rsidRPr="006E4400" w:rsidRDefault="00A34E13" w:rsidP="00A34E13">
      <w:pPr>
        <w:pStyle w:val="Heading2"/>
        <w:rPr>
          <w:rFonts w:ascii="Cambria" w:hAnsi="Cambria"/>
        </w:rPr>
      </w:pPr>
      <w:bookmarkStart w:id="36" w:name="_Toc357692393"/>
      <w:r w:rsidRPr="006E4400">
        <w:rPr>
          <w:rFonts w:ascii="Cambria" w:hAnsi="Cambria"/>
        </w:rPr>
        <w:t>Section 4. Quorum and Voting</w:t>
      </w:r>
      <w:bookmarkEnd w:id="36"/>
    </w:p>
    <w:p w14:paraId="5B8CAFED" w14:textId="65C48092" w:rsidR="002C1ED8" w:rsidRPr="006E4400" w:rsidRDefault="00A34E13">
      <w:pPr>
        <w:rPr>
          <w:szCs w:val="22"/>
        </w:rPr>
      </w:pPr>
      <w:r w:rsidRPr="006E4400">
        <w:rPr>
          <w:szCs w:val="22"/>
        </w:rPr>
        <w:t>A majority shall constitute a quorum. Each member or alternat</w:t>
      </w:r>
      <w:r w:rsidR="002C1ED8" w:rsidRPr="006E4400">
        <w:rPr>
          <w:szCs w:val="22"/>
        </w:rPr>
        <w:t>e shall be entitled to one vote. All business of the MCCC will</w:t>
      </w:r>
      <w:r w:rsidR="00385DCD">
        <w:rPr>
          <w:szCs w:val="22"/>
        </w:rPr>
        <w:t xml:space="preserve"> be</w:t>
      </w:r>
      <w:r w:rsidR="002C1ED8" w:rsidRPr="006E4400">
        <w:rPr>
          <w:szCs w:val="22"/>
        </w:rPr>
        <w:t xml:space="preserve"> conducted in accordance with the most recent edition of Robert’s Rules of Order Newly Revised. </w:t>
      </w:r>
    </w:p>
    <w:p w14:paraId="3D231588" w14:textId="73348E0B" w:rsidR="002C1ED8" w:rsidRPr="006E4400" w:rsidRDefault="002C1ED8" w:rsidP="002C1ED8">
      <w:pPr>
        <w:jc w:val="right"/>
        <w:rPr>
          <w:i/>
          <w:szCs w:val="22"/>
        </w:rPr>
      </w:pPr>
      <w:r w:rsidRPr="006E4400">
        <w:rPr>
          <w:i/>
          <w:szCs w:val="22"/>
        </w:rPr>
        <w:t xml:space="preserve">Approved by the Delegate Assembly </w:t>
      </w:r>
      <w:r w:rsidR="00E90F82" w:rsidRPr="006E4400">
        <w:rPr>
          <w:i/>
          <w:szCs w:val="22"/>
        </w:rPr>
        <w:t xml:space="preserve">MCCC </w:t>
      </w:r>
      <w:r w:rsidRPr="006E4400">
        <w:rPr>
          <w:i/>
          <w:szCs w:val="22"/>
        </w:rPr>
        <w:t>April 21, 2018.</w:t>
      </w:r>
    </w:p>
    <w:p w14:paraId="7933391D" w14:textId="77777777" w:rsidR="002C1ED8" w:rsidRPr="006E4400" w:rsidRDefault="002C1ED8">
      <w:pPr>
        <w:rPr>
          <w:szCs w:val="22"/>
        </w:rPr>
      </w:pPr>
    </w:p>
    <w:p w14:paraId="28B01DE4" w14:textId="7566E3A6" w:rsidR="002C1ED8" w:rsidRPr="006E4400" w:rsidRDefault="002C1ED8">
      <w:pPr>
        <w:rPr>
          <w:szCs w:val="22"/>
        </w:rPr>
      </w:pPr>
      <w:r w:rsidRPr="006E4400">
        <w:rPr>
          <w:i/>
          <w:szCs w:val="22"/>
        </w:rPr>
        <w:t>NOTE: Bylaws and Policies take precedent over Robert’s Rules</w:t>
      </w:r>
      <w:r w:rsidR="00C32D46" w:rsidRPr="006E4400">
        <w:rPr>
          <w:i/>
          <w:szCs w:val="22"/>
        </w:rPr>
        <w:t xml:space="preserve">. </w:t>
      </w:r>
      <w:r w:rsidRPr="006E4400">
        <w:rPr>
          <w:i/>
          <w:szCs w:val="22"/>
        </w:rPr>
        <w:t>Where the Bylaws and Policies are silent, Robert’s Rules should be consulted.</w:t>
      </w:r>
    </w:p>
    <w:p w14:paraId="5E958E8C" w14:textId="77777777" w:rsidR="00A34E13" w:rsidRPr="00E8449E" w:rsidRDefault="00A34E13" w:rsidP="00A34E13">
      <w:pPr>
        <w:pStyle w:val="Heading2"/>
        <w:rPr>
          <w:rFonts w:ascii="Cambria" w:hAnsi="Cambria"/>
        </w:rPr>
      </w:pPr>
      <w:bookmarkStart w:id="37" w:name="_Toc357692394"/>
      <w:r w:rsidRPr="006E4400">
        <w:rPr>
          <w:rFonts w:ascii="Cambria" w:hAnsi="Cambria"/>
        </w:rPr>
        <w:t>Section 5. Powers and Duties</w:t>
      </w:r>
      <w:bookmarkEnd w:id="37"/>
    </w:p>
    <w:p w14:paraId="2A8A7BEF" w14:textId="299D5750" w:rsidR="00A34E13" w:rsidRPr="00E8449E" w:rsidRDefault="00A34E13">
      <w:pPr>
        <w:rPr>
          <w:szCs w:val="22"/>
        </w:rPr>
      </w:pPr>
      <w:r w:rsidRPr="00E8449E">
        <w:rPr>
          <w:szCs w:val="22"/>
        </w:rPr>
        <w:t>All management responsibilities not otherwise delegated to constitutional officers shall be vested in the Board of Directors. However, the Board may delegate certain responsibilities to the constitutional officers</w:t>
      </w:r>
      <w:r w:rsidR="00BA4864">
        <w:rPr>
          <w:szCs w:val="22"/>
        </w:rPr>
        <w:t xml:space="preserve">, the Office Manager/Treasurer, </w:t>
      </w:r>
      <w:r w:rsidRPr="00E8449E">
        <w:rPr>
          <w:szCs w:val="22"/>
        </w:rPr>
        <w:t>or to the standing committees of the Council. It shall have the authority and responsibility to:</w:t>
      </w:r>
    </w:p>
    <w:p w14:paraId="1DC148F5" w14:textId="77777777" w:rsidR="00A34E13" w:rsidRPr="00E8449E" w:rsidRDefault="00A34E13" w:rsidP="00B41783">
      <w:pPr>
        <w:pStyle w:val="ANoindent"/>
        <w:rPr>
          <w:szCs w:val="22"/>
        </w:rPr>
      </w:pPr>
      <w:r w:rsidRPr="00E8449E">
        <w:rPr>
          <w:szCs w:val="22"/>
        </w:rPr>
        <w:t>A.</w:t>
      </w:r>
      <w:r w:rsidRPr="00E8449E">
        <w:rPr>
          <w:szCs w:val="22"/>
        </w:rPr>
        <w:tab/>
        <w:t>Recommend policies or changes in policies to the Delegate Assembly.</w:t>
      </w:r>
    </w:p>
    <w:p w14:paraId="1B189D46" w14:textId="77777777" w:rsidR="00A34E13" w:rsidRPr="00E8449E" w:rsidRDefault="00A34E13" w:rsidP="00B41783">
      <w:pPr>
        <w:pStyle w:val="ANoindent"/>
        <w:rPr>
          <w:szCs w:val="22"/>
        </w:rPr>
      </w:pPr>
      <w:r w:rsidRPr="00E8449E">
        <w:rPr>
          <w:szCs w:val="22"/>
        </w:rPr>
        <w:t>B.</w:t>
      </w:r>
      <w:r w:rsidRPr="00E8449E">
        <w:rPr>
          <w:szCs w:val="22"/>
        </w:rPr>
        <w:tab/>
        <w:t xml:space="preserve">Establish policies consistent with </w:t>
      </w:r>
      <w:r w:rsidR="00C0476A" w:rsidRPr="00E8449E">
        <w:rPr>
          <w:szCs w:val="22"/>
        </w:rPr>
        <w:t>the Bylaws</w:t>
      </w:r>
      <w:r w:rsidRPr="00E8449E">
        <w:rPr>
          <w:szCs w:val="22"/>
        </w:rPr>
        <w:t>.</w:t>
      </w:r>
    </w:p>
    <w:p w14:paraId="1A5637BC" w14:textId="77777777" w:rsidR="00A34E13" w:rsidRPr="00E8449E" w:rsidRDefault="00A34E13" w:rsidP="00B41783">
      <w:pPr>
        <w:pStyle w:val="ANoindent"/>
        <w:rPr>
          <w:szCs w:val="22"/>
        </w:rPr>
      </w:pPr>
      <w:r w:rsidRPr="00E8449E">
        <w:rPr>
          <w:szCs w:val="22"/>
        </w:rPr>
        <w:t>C.</w:t>
      </w:r>
      <w:r w:rsidRPr="00E8449E">
        <w:rPr>
          <w:szCs w:val="22"/>
        </w:rPr>
        <w:tab/>
        <w:t>Adopt procedures and rules for conducting the business of the Council.</w:t>
      </w:r>
    </w:p>
    <w:p w14:paraId="78A4EEB3" w14:textId="77777777" w:rsidR="00A34E13" w:rsidRPr="00E8449E" w:rsidRDefault="00A34E13" w:rsidP="00B41783">
      <w:pPr>
        <w:pStyle w:val="ANoindent"/>
        <w:rPr>
          <w:szCs w:val="22"/>
        </w:rPr>
      </w:pPr>
      <w:r w:rsidRPr="00E8449E">
        <w:rPr>
          <w:szCs w:val="22"/>
        </w:rPr>
        <w:t>D.</w:t>
      </w:r>
      <w:r w:rsidRPr="00E8449E">
        <w:rPr>
          <w:szCs w:val="22"/>
        </w:rPr>
        <w:tab/>
        <w:t>Receive and act upon reports and recommendations from standing committees.</w:t>
      </w:r>
    </w:p>
    <w:p w14:paraId="6A664D33" w14:textId="77777777" w:rsidR="00A34E13" w:rsidRPr="00E8449E" w:rsidRDefault="00A34E13" w:rsidP="00B41783">
      <w:pPr>
        <w:pStyle w:val="ANoindent"/>
        <w:rPr>
          <w:szCs w:val="22"/>
        </w:rPr>
      </w:pPr>
      <w:r w:rsidRPr="00E8449E">
        <w:rPr>
          <w:szCs w:val="22"/>
        </w:rPr>
        <w:t>E.</w:t>
      </w:r>
      <w:r w:rsidRPr="00E8449E">
        <w:rPr>
          <w:szCs w:val="22"/>
        </w:rPr>
        <w:tab/>
        <w:t xml:space="preserve">Approve the appointment of chairs and members of standing committees and </w:t>
      </w:r>
      <w:r w:rsidRPr="00E8449E">
        <w:rPr>
          <w:i/>
          <w:szCs w:val="22"/>
        </w:rPr>
        <w:t>ad hoc</w:t>
      </w:r>
      <w:r w:rsidRPr="00E8449E">
        <w:rPr>
          <w:szCs w:val="22"/>
        </w:rPr>
        <w:t xml:space="preserve"> committees</w:t>
      </w:r>
      <w:r w:rsidR="00C0476A" w:rsidRPr="00E8449E">
        <w:rPr>
          <w:szCs w:val="22"/>
        </w:rPr>
        <w:t>.</w:t>
      </w:r>
    </w:p>
    <w:p w14:paraId="71AC8740" w14:textId="77777777" w:rsidR="00A34E13" w:rsidRPr="00E8449E" w:rsidRDefault="00A34E13" w:rsidP="00B41783">
      <w:pPr>
        <w:pStyle w:val="ANoindent"/>
        <w:rPr>
          <w:szCs w:val="22"/>
        </w:rPr>
      </w:pPr>
      <w:r w:rsidRPr="00E8449E">
        <w:rPr>
          <w:szCs w:val="22"/>
        </w:rPr>
        <w:t>F.</w:t>
      </w:r>
      <w:r w:rsidRPr="00E8449E">
        <w:rPr>
          <w:szCs w:val="22"/>
        </w:rPr>
        <w:tab/>
        <w:t>Convene special meetings of the Delegate Assembly.</w:t>
      </w:r>
    </w:p>
    <w:p w14:paraId="02CD8768" w14:textId="77777777" w:rsidR="00A34E13" w:rsidRPr="00E8449E" w:rsidRDefault="00A34E13" w:rsidP="00B41783">
      <w:pPr>
        <w:pStyle w:val="ANoindent"/>
        <w:rPr>
          <w:szCs w:val="22"/>
        </w:rPr>
      </w:pPr>
      <w:r w:rsidRPr="00E8449E">
        <w:rPr>
          <w:szCs w:val="22"/>
        </w:rPr>
        <w:t>G.</w:t>
      </w:r>
      <w:r w:rsidRPr="00E8449E">
        <w:rPr>
          <w:szCs w:val="22"/>
        </w:rPr>
        <w:tab/>
      </w:r>
      <w:r w:rsidR="00C0476A" w:rsidRPr="00E8449E">
        <w:rPr>
          <w:szCs w:val="22"/>
        </w:rPr>
        <w:t xml:space="preserve">Create </w:t>
      </w:r>
      <w:r w:rsidRPr="00E8449E">
        <w:rPr>
          <w:szCs w:val="22"/>
        </w:rPr>
        <w:t xml:space="preserve">such </w:t>
      </w:r>
      <w:r w:rsidRPr="00E8449E">
        <w:rPr>
          <w:i/>
          <w:szCs w:val="22"/>
        </w:rPr>
        <w:t>ad hoc</w:t>
      </w:r>
      <w:r w:rsidRPr="00E8449E">
        <w:rPr>
          <w:szCs w:val="22"/>
        </w:rPr>
        <w:t xml:space="preserve"> committees as it may deem necessary.</w:t>
      </w:r>
    </w:p>
    <w:p w14:paraId="21D05CA7" w14:textId="77777777" w:rsidR="00A34E13" w:rsidRPr="00E8449E" w:rsidRDefault="00A34E13" w:rsidP="00B41783">
      <w:pPr>
        <w:pStyle w:val="ANoindent"/>
        <w:rPr>
          <w:szCs w:val="22"/>
        </w:rPr>
      </w:pPr>
      <w:r w:rsidRPr="00E8449E">
        <w:rPr>
          <w:szCs w:val="22"/>
        </w:rPr>
        <w:t>H.</w:t>
      </w:r>
      <w:r w:rsidRPr="00E8449E">
        <w:rPr>
          <w:szCs w:val="22"/>
        </w:rPr>
        <w:tab/>
        <w:t>Employ staff for the efficient management of the Council and adopt personnel policies for this staff.</w:t>
      </w:r>
    </w:p>
    <w:p w14:paraId="517F2B2A" w14:textId="6674C1BA" w:rsidR="00A34E13" w:rsidRPr="00E8449E" w:rsidRDefault="00A34E13" w:rsidP="00B41783">
      <w:pPr>
        <w:pStyle w:val="ANoindent"/>
        <w:rPr>
          <w:szCs w:val="22"/>
        </w:rPr>
      </w:pPr>
      <w:r w:rsidRPr="00E8449E">
        <w:rPr>
          <w:szCs w:val="22"/>
        </w:rPr>
        <w:t>I.</w:t>
      </w:r>
      <w:r w:rsidRPr="00E8449E">
        <w:rPr>
          <w:szCs w:val="22"/>
        </w:rPr>
        <w:tab/>
        <w:t xml:space="preserve">Recommend, through the </w:t>
      </w:r>
      <w:r w:rsidR="004E148A">
        <w:rPr>
          <w:szCs w:val="22"/>
        </w:rPr>
        <w:t>Vice President</w:t>
      </w:r>
      <w:r w:rsidRPr="00E8449E">
        <w:rPr>
          <w:szCs w:val="22"/>
        </w:rPr>
        <w:t>, an annual budget and membership dues to the Delegate Assembly for the Assembly’s approval.</w:t>
      </w:r>
    </w:p>
    <w:p w14:paraId="16A7D974" w14:textId="65D35158" w:rsidR="00A34E13" w:rsidRPr="00E8449E" w:rsidRDefault="00A34E13" w:rsidP="00B41783">
      <w:pPr>
        <w:pStyle w:val="ANoindent"/>
        <w:rPr>
          <w:szCs w:val="22"/>
        </w:rPr>
      </w:pPr>
      <w:r w:rsidRPr="00E8449E">
        <w:rPr>
          <w:szCs w:val="22"/>
        </w:rPr>
        <w:t>J.</w:t>
      </w:r>
      <w:r w:rsidRPr="00E8449E">
        <w:rPr>
          <w:szCs w:val="22"/>
        </w:rPr>
        <w:tab/>
        <w:t xml:space="preserve">Appoint the </w:t>
      </w:r>
      <w:r w:rsidR="00C0476A" w:rsidRPr="00E8449E">
        <w:rPr>
          <w:szCs w:val="22"/>
        </w:rPr>
        <w:t xml:space="preserve">Vice </w:t>
      </w:r>
      <w:r w:rsidR="00FE00C4">
        <w:rPr>
          <w:szCs w:val="22"/>
        </w:rPr>
        <w:t>President</w:t>
      </w:r>
      <w:r w:rsidR="00C0476A" w:rsidRPr="00E8449E">
        <w:rPr>
          <w:szCs w:val="22"/>
        </w:rPr>
        <w:t xml:space="preserve">, </w:t>
      </w:r>
      <w:r w:rsidR="006406A7">
        <w:rPr>
          <w:szCs w:val="22"/>
        </w:rPr>
        <w:t xml:space="preserve">or </w:t>
      </w:r>
      <w:r w:rsidR="00FE00C4">
        <w:rPr>
          <w:szCs w:val="22"/>
        </w:rPr>
        <w:t>Secretary</w:t>
      </w:r>
      <w:r w:rsidR="006406A7">
        <w:rPr>
          <w:szCs w:val="22"/>
        </w:rPr>
        <w:t xml:space="preserve"> </w:t>
      </w:r>
      <w:r w:rsidRPr="00E8449E">
        <w:rPr>
          <w:szCs w:val="22"/>
        </w:rPr>
        <w:t xml:space="preserve">of the Council when a vacancy exists in </w:t>
      </w:r>
      <w:r w:rsidR="00C0476A" w:rsidRPr="00E8449E">
        <w:rPr>
          <w:szCs w:val="22"/>
        </w:rPr>
        <w:t>each</w:t>
      </w:r>
      <w:r w:rsidRPr="00E8449E">
        <w:rPr>
          <w:szCs w:val="22"/>
        </w:rPr>
        <w:t xml:space="preserve"> </w:t>
      </w:r>
      <w:r w:rsidR="00C32D46" w:rsidRPr="00E8449E">
        <w:rPr>
          <w:szCs w:val="22"/>
        </w:rPr>
        <w:t>office,</w:t>
      </w:r>
      <w:r w:rsidR="00C0476A" w:rsidRPr="00E8449E">
        <w:rPr>
          <w:szCs w:val="22"/>
        </w:rPr>
        <w:t xml:space="preserve"> respectively. The appointee shall serve until a regularly scheduled election is held and the winning candidate takes office.</w:t>
      </w:r>
    </w:p>
    <w:p w14:paraId="404DFFE5" w14:textId="77777777" w:rsidR="00A34E13" w:rsidRDefault="00A34E13" w:rsidP="00B41783">
      <w:pPr>
        <w:pStyle w:val="ANoindent"/>
        <w:rPr>
          <w:szCs w:val="22"/>
        </w:rPr>
      </w:pPr>
      <w:r w:rsidRPr="00E8449E">
        <w:rPr>
          <w:szCs w:val="22"/>
        </w:rPr>
        <w:t>K.</w:t>
      </w:r>
      <w:r w:rsidRPr="00E8449E">
        <w:rPr>
          <w:szCs w:val="22"/>
        </w:rPr>
        <w:tab/>
        <w:t xml:space="preserve">Establish a method by which services provided to the Council by </w:t>
      </w:r>
      <w:r w:rsidR="00C0476A" w:rsidRPr="00E8449E">
        <w:rPr>
          <w:szCs w:val="22"/>
        </w:rPr>
        <w:t>the MTA and NEA</w:t>
      </w:r>
      <w:r w:rsidRPr="00E8449E">
        <w:rPr>
          <w:szCs w:val="22"/>
        </w:rPr>
        <w:t xml:space="preserve"> can be monitored and evaluated impartially and objectively. The results of said evaluation shall be reported annually to the Delegate Assembly.</w:t>
      </w:r>
    </w:p>
    <w:p w14:paraId="1CDF086D" w14:textId="77777777" w:rsidR="00EE38F3" w:rsidRPr="00763C2D" w:rsidRDefault="00EE38F3" w:rsidP="00EE38F3">
      <w:pPr>
        <w:jc w:val="right"/>
        <w:rPr>
          <w:i/>
          <w:szCs w:val="22"/>
        </w:rPr>
      </w:pPr>
      <w:r>
        <w:rPr>
          <w:i/>
          <w:szCs w:val="22"/>
        </w:rPr>
        <w:t>Approved</w:t>
      </w:r>
      <w:r w:rsidRPr="00E8449E">
        <w:rPr>
          <w:i/>
          <w:szCs w:val="22"/>
        </w:rPr>
        <w:t xml:space="preserve"> by the MCCC Delegate Assembly April </w:t>
      </w:r>
      <w:r>
        <w:rPr>
          <w:i/>
          <w:szCs w:val="22"/>
        </w:rPr>
        <w:t>22, 2023</w:t>
      </w:r>
    </w:p>
    <w:p w14:paraId="2EA149AA" w14:textId="77777777" w:rsidR="000E58FF" w:rsidRPr="000E58FF" w:rsidRDefault="000E58FF" w:rsidP="000E58FF"/>
    <w:p w14:paraId="0B5EDC58" w14:textId="77777777" w:rsidR="00A34E13" w:rsidRPr="00E8449E" w:rsidRDefault="00A34E13" w:rsidP="002632BC">
      <w:pPr>
        <w:pStyle w:val="Heading1"/>
      </w:pPr>
      <w:bookmarkStart w:id="38" w:name="_Toc357692395"/>
      <w:bookmarkStart w:id="39" w:name="_Toc136878118"/>
      <w:r w:rsidRPr="00E8449E">
        <w:t>ARTICLE VI — DELEGATE ASSEMBLY</w:t>
      </w:r>
      <w:bookmarkEnd w:id="38"/>
      <w:bookmarkEnd w:id="39"/>
    </w:p>
    <w:p w14:paraId="5137E1E0" w14:textId="77777777" w:rsidR="00A34E13" w:rsidRPr="00E8449E" w:rsidRDefault="00A34E13" w:rsidP="00A34E13">
      <w:pPr>
        <w:pStyle w:val="Heading2"/>
        <w:rPr>
          <w:rFonts w:ascii="Cambria" w:hAnsi="Cambria"/>
          <w:b/>
        </w:rPr>
      </w:pPr>
      <w:bookmarkStart w:id="40" w:name="_Toc357692396"/>
      <w:r w:rsidRPr="00E8449E">
        <w:rPr>
          <w:rFonts w:ascii="Cambria" w:hAnsi="Cambria"/>
        </w:rPr>
        <w:t>Section 1. Membership</w:t>
      </w:r>
      <w:bookmarkEnd w:id="40"/>
      <w:r w:rsidRPr="00E8449E">
        <w:rPr>
          <w:rFonts w:ascii="Cambria" w:hAnsi="Cambria"/>
        </w:rPr>
        <w:t xml:space="preserve"> </w:t>
      </w:r>
    </w:p>
    <w:p w14:paraId="67E13A45" w14:textId="77777777" w:rsidR="000E607F" w:rsidRPr="00E8449E" w:rsidRDefault="000E607F" w:rsidP="000E607F">
      <w:pPr>
        <w:tabs>
          <w:tab w:val="left" w:pos="360"/>
        </w:tabs>
        <w:rPr>
          <w:szCs w:val="22"/>
        </w:rPr>
      </w:pPr>
      <w:r w:rsidRPr="00E8449E">
        <w:rPr>
          <w:szCs w:val="22"/>
        </w:rPr>
        <w:t>A.</w:t>
      </w:r>
      <w:r w:rsidRPr="00E8449E">
        <w:rPr>
          <w:szCs w:val="22"/>
        </w:rPr>
        <w:tab/>
        <w:t>Composition</w:t>
      </w:r>
    </w:p>
    <w:p w14:paraId="4685587C" w14:textId="77777777" w:rsidR="000E607F" w:rsidRPr="00E8449E" w:rsidRDefault="000E607F" w:rsidP="000E607F">
      <w:pPr>
        <w:tabs>
          <w:tab w:val="left" w:pos="360"/>
        </w:tabs>
        <w:ind w:left="720" w:hanging="720"/>
        <w:rPr>
          <w:szCs w:val="22"/>
        </w:rPr>
      </w:pPr>
      <w:r w:rsidRPr="00E8449E">
        <w:rPr>
          <w:szCs w:val="22"/>
        </w:rPr>
        <w:tab/>
        <w:t>1.</w:t>
      </w:r>
      <w:r w:rsidRPr="00E8449E">
        <w:rPr>
          <w:szCs w:val="22"/>
        </w:rPr>
        <w:tab/>
      </w:r>
      <w:r w:rsidR="00A34E13" w:rsidRPr="00E8449E">
        <w:rPr>
          <w:szCs w:val="22"/>
        </w:rPr>
        <w:t xml:space="preserve">The Delegate Assembly shall be composed of the </w:t>
      </w:r>
      <w:r w:rsidR="008476A3">
        <w:rPr>
          <w:szCs w:val="22"/>
        </w:rPr>
        <w:t>MCCC O</w:t>
      </w:r>
      <w:r w:rsidRPr="00E8449E">
        <w:rPr>
          <w:szCs w:val="22"/>
        </w:rPr>
        <w:t xml:space="preserve">fficers, Directors, and </w:t>
      </w:r>
      <w:r w:rsidR="008476A3">
        <w:rPr>
          <w:szCs w:val="22"/>
        </w:rPr>
        <w:t>Chapter D</w:t>
      </w:r>
      <w:r w:rsidR="00A34E13" w:rsidRPr="00E8449E">
        <w:rPr>
          <w:szCs w:val="22"/>
        </w:rPr>
        <w:t>elegates</w:t>
      </w:r>
      <w:r w:rsidR="008476A3">
        <w:rPr>
          <w:szCs w:val="22"/>
        </w:rPr>
        <w:t>,</w:t>
      </w:r>
      <w:r w:rsidR="00A34E13" w:rsidRPr="00E8449E">
        <w:rPr>
          <w:szCs w:val="22"/>
        </w:rPr>
        <w:t xml:space="preserve"> </w:t>
      </w:r>
      <w:r w:rsidR="008476A3">
        <w:rPr>
          <w:szCs w:val="22"/>
        </w:rPr>
        <w:t xml:space="preserve">who are </w:t>
      </w:r>
      <w:r w:rsidRPr="00E8449E">
        <w:rPr>
          <w:szCs w:val="22"/>
        </w:rPr>
        <w:t xml:space="preserve">elected </w:t>
      </w:r>
      <w:r w:rsidR="00A34E13" w:rsidRPr="00E8449E">
        <w:rPr>
          <w:szCs w:val="22"/>
        </w:rPr>
        <w:t>from each chapter</w:t>
      </w:r>
      <w:r w:rsidRPr="00E8449E">
        <w:rPr>
          <w:szCs w:val="22"/>
        </w:rPr>
        <w:t>.</w:t>
      </w:r>
      <w:r w:rsidR="00A34E13" w:rsidRPr="00E8449E">
        <w:rPr>
          <w:szCs w:val="22"/>
        </w:rPr>
        <w:t xml:space="preserve"> </w:t>
      </w:r>
    </w:p>
    <w:p w14:paraId="3730E0AD" w14:textId="77777777" w:rsidR="00E112D8" w:rsidRDefault="000E607F" w:rsidP="008476A3">
      <w:pPr>
        <w:tabs>
          <w:tab w:val="left" w:pos="360"/>
        </w:tabs>
        <w:ind w:left="720" w:hanging="720"/>
        <w:rPr>
          <w:szCs w:val="22"/>
        </w:rPr>
      </w:pPr>
      <w:r w:rsidRPr="00E8449E">
        <w:rPr>
          <w:szCs w:val="22"/>
        </w:rPr>
        <w:tab/>
        <w:t>2.</w:t>
      </w:r>
      <w:r w:rsidRPr="00E8449E">
        <w:rPr>
          <w:szCs w:val="22"/>
        </w:rPr>
        <w:tab/>
      </w:r>
      <w:r w:rsidR="009520FA" w:rsidRPr="00E8449E">
        <w:rPr>
          <w:szCs w:val="22"/>
        </w:rPr>
        <w:t xml:space="preserve">The number of </w:t>
      </w:r>
      <w:r w:rsidR="008476A3">
        <w:rPr>
          <w:szCs w:val="22"/>
        </w:rPr>
        <w:t xml:space="preserve">Chapter Delegates to which each chapter is entitled </w:t>
      </w:r>
      <w:r w:rsidR="009520FA" w:rsidRPr="00E8449E">
        <w:rPr>
          <w:szCs w:val="22"/>
        </w:rPr>
        <w:t>shall be based upon and elected from the active membership that the chapter has on March 1 of each year, determined accor</w:t>
      </w:r>
      <w:r w:rsidR="00F4143D">
        <w:rPr>
          <w:szCs w:val="22"/>
        </w:rPr>
        <w:t>ding to the following procedure:</w:t>
      </w:r>
      <w:r w:rsidR="009520FA" w:rsidRPr="00E8449E">
        <w:rPr>
          <w:szCs w:val="22"/>
        </w:rPr>
        <w:t xml:space="preserve"> For each chapter, the number of active members at that chapter on March 1 shall be divided by the total number of MCCC members as of March 1, and that fraction shall be multiplied by 250. The result is rounded up to the next whole number if the result is not a whole number</w:t>
      </w:r>
      <w:r w:rsidR="00E112D8">
        <w:rPr>
          <w:szCs w:val="22"/>
        </w:rPr>
        <w:t xml:space="preserve">. </w:t>
      </w:r>
    </w:p>
    <w:p w14:paraId="04A06AB6" w14:textId="427E1556" w:rsidR="008414F8" w:rsidRPr="00E112D8" w:rsidRDefault="00E112D8" w:rsidP="00E112D8">
      <w:pPr>
        <w:tabs>
          <w:tab w:val="left" w:pos="360"/>
        </w:tabs>
        <w:ind w:left="720" w:hanging="720"/>
        <w:jc w:val="right"/>
        <w:rPr>
          <w:rFonts w:eastAsia="Calibri"/>
          <w:i/>
          <w:szCs w:val="22"/>
          <w:u w:val="double"/>
        </w:rPr>
      </w:pPr>
      <w:r w:rsidRPr="00E112D8">
        <w:rPr>
          <w:i/>
          <w:szCs w:val="22"/>
        </w:rPr>
        <w:t>Approved by the MCCC Delegate Assembly April 28, 2012</w:t>
      </w:r>
    </w:p>
    <w:p w14:paraId="0EDEA70D" w14:textId="77777777" w:rsidR="00E112D8" w:rsidRDefault="00E112D8" w:rsidP="00E112D8">
      <w:pPr>
        <w:tabs>
          <w:tab w:val="left" w:pos="360"/>
        </w:tabs>
        <w:rPr>
          <w:rFonts w:eastAsia="Calibri"/>
          <w:szCs w:val="22"/>
          <w:u w:val="double"/>
        </w:rPr>
      </w:pPr>
    </w:p>
    <w:p w14:paraId="0E1F0488" w14:textId="77777777" w:rsidR="000E607F" w:rsidRPr="00E8449E" w:rsidRDefault="000E607F" w:rsidP="000E607F">
      <w:pPr>
        <w:tabs>
          <w:tab w:val="left" w:pos="360"/>
        </w:tabs>
        <w:ind w:left="720" w:hanging="720"/>
        <w:rPr>
          <w:szCs w:val="22"/>
        </w:rPr>
      </w:pPr>
      <w:r w:rsidRPr="00E8449E">
        <w:rPr>
          <w:szCs w:val="22"/>
        </w:rPr>
        <w:t>B.</w:t>
      </w:r>
      <w:r w:rsidRPr="00E8449E">
        <w:rPr>
          <w:szCs w:val="22"/>
        </w:rPr>
        <w:tab/>
        <w:t>Election of Chapter Delegates</w:t>
      </w:r>
    </w:p>
    <w:p w14:paraId="56FD9060" w14:textId="77777777" w:rsidR="008476A3" w:rsidRDefault="000E607F" w:rsidP="008476A3">
      <w:pPr>
        <w:tabs>
          <w:tab w:val="left" w:pos="360"/>
        </w:tabs>
        <w:ind w:left="720" w:hanging="720"/>
        <w:rPr>
          <w:szCs w:val="22"/>
        </w:rPr>
      </w:pPr>
      <w:r w:rsidRPr="00E8449E">
        <w:rPr>
          <w:szCs w:val="22"/>
        </w:rPr>
        <w:tab/>
        <w:t>1.</w:t>
      </w:r>
      <w:r w:rsidRPr="00E8449E">
        <w:rPr>
          <w:szCs w:val="22"/>
        </w:rPr>
        <w:tab/>
      </w:r>
      <w:r w:rsidR="008476A3">
        <w:rPr>
          <w:szCs w:val="22"/>
        </w:rPr>
        <w:t>Eligibility</w:t>
      </w:r>
    </w:p>
    <w:p w14:paraId="58988AD7" w14:textId="77777777" w:rsidR="008476A3" w:rsidRDefault="008476A3" w:rsidP="008476A3">
      <w:pPr>
        <w:tabs>
          <w:tab w:val="left" w:pos="360"/>
        </w:tabs>
        <w:ind w:left="720" w:hanging="720"/>
        <w:rPr>
          <w:szCs w:val="22"/>
        </w:rPr>
      </w:pPr>
      <w:r>
        <w:rPr>
          <w:szCs w:val="22"/>
        </w:rPr>
        <w:tab/>
      </w:r>
      <w:r>
        <w:rPr>
          <w:szCs w:val="22"/>
        </w:rPr>
        <w:tab/>
        <w:t xml:space="preserve">a. </w:t>
      </w:r>
      <w:r w:rsidR="00520457">
        <w:rPr>
          <w:szCs w:val="22"/>
        </w:rPr>
        <w:t xml:space="preserve">MCCC </w:t>
      </w:r>
      <w:r>
        <w:rPr>
          <w:szCs w:val="22"/>
        </w:rPr>
        <w:t>Officers and Directors are ineligible to be a Chapter Delegate.</w:t>
      </w:r>
    </w:p>
    <w:p w14:paraId="6F133D62" w14:textId="77777777" w:rsidR="008476A3" w:rsidRDefault="008476A3" w:rsidP="008476A3">
      <w:pPr>
        <w:tabs>
          <w:tab w:val="left" w:pos="360"/>
        </w:tabs>
        <w:ind w:left="720" w:hanging="720"/>
        <w:rPr>
          <w:szCs w:val="22"/>
        </w:rPr>
      </w:pPr>
      <w:r>
        <w:rPr>
          <w:szCs w:val="22"/>
        </w:rPr>
        <w:tab/>
      </w:r>
      <w:r>
        <w:rPr>
          <w:szCs w:val="22"/>
        </w:rPr>
        <w:tab/>
        <w:t xml:space="preserve">b. No person may be Chapter Delegate for more than one chapter. </w:t>
      </w:r>
    </w:p>
    <w:p w14:paraId="5026CC4A" w14:textId="77777777" w:rsidR="000E607F" w:rsidRPr="00E8449E" w:rsidRDefault="008476A3" w:rsidP="008476A3">
      <w:pPr>
        <w:tabs>
          <w:tab w:val="left" w:pos="360"/>
        </w:tabs>
        <w:ind w:left="720" w:hanging="720"/>
        <w:rPr>
          <w:szCs w:val="22"/>
        </w:rPr>
      </w:pPr>
      <w:r>
        <w:rPr>
          <w:szCs w:val="22"/>
        </w:rPr>
        <w:tab/>
        <w:t>2.</w:t>
      </w:r>
      <w:r>
        <w:rPr>
          <w:szCs w:val="22"/>
        </w:rPr>
        <w:tab/>
      </w:r>
      <w:r w:rsidR="000E607F" w:rsidRPr="00E8449E">
        <w:rPr>
          <w:szCs w:val="22"/>
        </w:rPr>
        <w:t>E</w:t>
      </w:r>
      <w:r>
        <w:rPr>
          <w:szCs w:val="22"/>
        </w:rPr>
        <w:t>ach chapter will elect its Chapter D</w:t>
      </w:r>
      <w:r w:rsidR="000E607F" w:rsidRPr="00E8449E">
        <w:rPr>
          <w:szCs w:val="22"/>
        </w:rPr>
        <w:t>elegates in March or April, at least two weeks prior to the MCCC Delegate Assembly.</w:t>
      </w:r>
    </w:p>
    <w:p w14:paraId="7B781E1A" w14:textId="77777777" w:rsidR="003C6F2C" w:rsidRPr="00E8449E" w:rsidRDefault="008476A3" w:rsidP="000E607F">
      <w:pPr>
        <w:tabs>
          <w:tab w:val="left" w:pos="360"/>
        </w:tabs>
        <w:ind w:left="720" w:hanging="720"/>
        <w:rPr>
          <w:szCs w:val="22"/>
        </w:rPr>
      </w:pPr>
      <w:r>
        <w:rPr>
          <w:szCs w:val="22"/>
        </w:rPr>
        <w:tab/>
        <w:t>3</w:t>
      </w:r>
      <w:r w:rsidR="000E607F" w:rsidRPr="00E8449E">
        <w:rPr>
          <w:szCs w:val="22"/>
        </w:rPr>
        <w:t>.</w:t>
      </w:r>
      <w:r w:rsidR="000E607F" w:rsidRPr="00E8449E">
        <w:rPr>
          <w:szCs w:val="22"/>
        </w:rPr>
        <w:tab/>
        <w:t xml:space="preserve">Chapter Delegates shall present their credentials at the opening of each Delegate Assembly. </w:t>
      </w:r>
    </w:p>
    <w:p w14:paraId="4A27C8E0" w14:textId="77777777" w:rsidR="003C6F2C" w:rsidRPr="00E8449E" w:rsidRDefault="008476A3" w:rsidP="000E607F">
      <w:pPr>
        <w:tabs>
          <w:tab w:val="left" w:pos="360"/>
        </w:tabs>
        <w:ind w:left="720" w:hanging="720"/>
        <w:rPr>
          <w:szCs w:val="22"/>
        </w:rPr>
      </w:pPr>
      <w:r>
        <w:rPr>
          <w:szCs w:val="22"/>
        </w:rPr>
        <w:tab/>
        <w:t>4</w:t>
      </w:r>
      <w:r w:rsidR="003C6F2C" w:rsidRPr="00E8449E">
        <w:rPr>
          <w:szCs w:val="22"/>
        </w:rPr>
        <w:t>.</w:t>
      </w:r>
      <w:r w:rsidR="003C6F2C" w:rsidRPr="00E8449E">
        <w:rPr>
          <w:szCs w:val="22"/>
        </w:rPr>
        <w:tab/>
      </w:r>
      <w:r w:rsidR="000E607F" w:rsidRPr="00E8449E">
        <w:rPr>
          <w:szCs w:val="22"/>
        </w:rPr>
        <w:t>Each chapter may elect as many alternates as it is entitled to delegates.</w:t>
      </w:r>
    </w:p>
    <w:p w14:paraId="735215E9" w14:textId="621E3859" w:rsidR="000E607F" w:rsidRPr="00E8449E" w:rsidRDefault="008476A3" w:rsidP="000E607F">
      <w:pPr>
        <w:tabs>
          <w:tab w:val="left" w:pos="360"/>
        </w:tabs>
        <w:ind w:left="720" w:hanging="720"/>
        <w:rPr>
          <w:szCs w:val="22"/>
        </w:rPr>
      </w:pPr>
      <w:r>
        <w:rPr>
          <w:szCs w:val="22"/>
        </w:rPr>
        <w:tab/>
        <w:t>5</w:t>
      </w:r>
      <w:r w:rsidR="003C6F2C" w:rsidRPr="00E8449E">
        <w:rPr>
          <w:szCs w:val="22"/>
        </w:rPr>
        <w:t>.</w:t>
      </w:r>
      <w:r w:rsidR="003C6F2C" w:rsidRPr="00E8449E">
        <w:rPr>
          <w:szCs w:val="22"/>
        </w:rPr>
        <w:tab/>
        <w:t xml:space="preserve">After the chapter elections, the Chapter </w:t>
      </w:r>
      <w:r w:rsidR="00FE00C4">
        <w:rPr>
          <w:szCs w:val="22"/>
        </w:rPr>
        <w:t>President</w:t>
      </w:r>
      <w:r w:rsidR="000E607F" w:rsidRPr="00E8449E">
        <w:rPr>
          <w:szCs w:val="22"/>
        </w:rPr>
        <w:t xml:space="preserve"> </w:t>
      </w:r>
      <w:r w:rsidR="003C6F2C" w:rsidRPr="00E8449E">
        <w:rPr>
          <w:szCs w:val="22"/>
        </w:rPr>
        <w:t>may appoint delegates to remaining vacancies, with approval of the Chapter Executive Committee.</w:t>
      </w:r>
    </w:p>
    <w:p w14:paraId="2F1F71FF" w14:textId="77777777" w:rsidR="003C6F2C" w:rsidRDefault="008476A3" w:rsidP="000E607F">
      <w:pPr>
        <w:tabs>
          <w:tab w:val="left" w:pos="360"/>
        </w:tabs>
        <w:ind w:left="720" w:hanging="720"/>
        <w:rPr>
          <w:szCs w:val="22"/>
        </w:rPr>
      </w:pPr>
      <w:r>
        <w:rPr>
          <w:szCs w:val="22"/>
        </w:rPr>
        <w:tab/>
        <w:t>6</w:t>
      </w:r>
      <w:r w:rsidR="003C6F2C" w:rsidRPr="00E8449E">
        <w:rPr>
          <w:szCs w:val="22"/>
        </w:rPr>
        <w:t>.</w:t>
      </w:r>
      <w:r w:rsidR="003C6F2C" w:rsidRPr="00E8449E">
        <w:rPr>
          <w:szCs w:val="22"/>
        </w:rPr>
        <w:tab/>
        <w:t>The term of office of delegates begin</w:t>
      </w:r>
      <w:r>
        <w:rPr>
          <w:szCs w:val="22"/>
        </w:rPr>
        <w:t>s with the first Delegate Assembly</w:t>
      </w:r>
      <w:r w:rsidR="003C6F2C" w:rsidRPr="00E8449E">
        <w:rPr>
          <w:szCs w:val="22"/>
        </w:rPr>
        <w:t xml:space="preserve"> after their election and ends when their successors are elected.</w:t>
      </w:r>
    </w:p>
    <w:p w14:paraId="64652245" w14:textId="77777777" w:rsidR="008476A3" w:rsidRPr="008476A3" w:rsidRDefault="008476A3" w:rsidP="008476A3">
      <w:pPr>
        <w:jc w:val="right"/>
        <w:rPr>
          <w:i/>
          <w:szCs w:val="22"/>
        </w:rPr>
      </w:pPr>
      <w:r>
        <w:rPr>
          <w:i/>
          <w:szCs w:val="22"/>
        </w:rPr>
        <w:t>Revis</w:t>
      </w:r>
      <w:r w:rsidRPr="00E8449E">
        <w:rPr>
          <w:i/>
          <w:szCs w:val="22"/>
        </w:rPr>
        <w:t xml:space="preserve">ed by the MCCC Delegate Assembly April </w:t>
      </w:r>
      <w:r>
        <w:rPr>
          <w:i/>
          <w:szCs w:val="22"/>
        </w:rPr>
        <w:t>23, 2016</w:t>
      </w:r>
    </w:p>
    <w:p w14:paraId="16E09AB8" w14:textId="77777777" w:rsidR="00A34E13" w:rsidRPr="00E8449E" w:rsidRDefault="00A34E13" w:rsidP="00A34E13">
      <w:pPr>
        <w:pStyle w:val="Heading2"/>
        <w:rPr>
          <w:rFonts w:ascii="Cambria" w:hAnsi="Cambria"/>
        </w:rPr>
      </w:pPr>
      <w:bookmarkStart w:id="41" w:name="_Toc357692397"/>
      <w:r w:rsidRPr="00E8449E">
        <w:rPr>
          <w:rFonts w:ascii="Cambria" w:hAnsi="Cambria"/>
        </w:rPr>
        <w:t>Section 2. Meetings</w:t>
      </w:r>
      <w:bookmarkEnd w:id="41"/>
    </w:p>
    <w:p w14:paraId="419C3CAA" w14:textId="77777777" w:rsidR="00A34E13" w:rsidRPr="00E8449E" w:rsidRDefault="00A34E13">
      <w:pPr>
        <w:rPr>
          <w:szCs w:val="22"/>
        </w:rPr>
      </w:pPr>
      <w:r w:rsidRPr="00E8449E">
        <w:rPr>
          <w:szCs w:val="22"/>
        </w:rPr>
        <w:t xml:space="preserve">The Delegate Assembly shall convene </w:t>
      </w:r>
      <w:r w:rsidR="003C6F2C" w:rsidRPr="00E8449E">
        <w:rPr>
          <w:szCs w:val="22"/>
        </w:rPr>
        <w:t>for a regular meeting</w:t>
      </w:r>
      <w:r w:rsidRPr="00E8449E">
        <w:rPr>
          <w:szCs w:val="22"/>
        </w:rPr>
        <w:t xml:space="preserve"> once each </w:t>
      </w:r>
      <w:r w:rsidR="003C6F2C" w:rsidRPr="00E8449E">
        <w:rPr>
          <w:szCs w:val="22"/>
        </w:rPr>
        <w:t xml:space="preserve">calendar </w:t>
      </w:r>
      <w:r w:rsidRPr="00E8449E">
        <w:rPr>
          <w:szCs w:val="22"/>
        </w:rPr>
        <w:t>year</w:t>
      </w:r>
      <w:r w:rsidR="003C6F2C" w:rsidRPr="00E8449E">
        <w:rPr>
          <w:szCs w:val="22"/>
        </w:rPr>
        <w:t xml:space="preserve"> on a date specified at least sixty (60) days in advance by the Board of Directors</w:t>
      </w:r>
      <w:r w:rsidRPr="00E8449E">
        <w:rPr>
          <w:szCs w:val="22"/>
        </w:rPr>
        <w:t>. Special meetings may be called by the Board of Directors or by the Delegate Assembly</w:t>
      </w:r>
      <w:r w:rsidR="003C6F2C" w:rsidRPr="00E8449E">
        <w:rPr>
          <w:szCs w:val="22"/>
        </w:rPr>
        <w:t>.</w:t>
      </w:r>
    </w:p>
    <w:p w14:paraId="21D02BF6" w14:textId="77777777" w:rsidR="00A34E13" w:rsidRPr="00E8449E" w:rsidRDefault="00A34E13" w:rsidP="00A34E13">
      <w:pPr>
        <w:pStyle w:val="Heading2"/>
        <w:rPr>
          <w:rFonts w:ascii="Cambria" w:hAnsi="Cambria"/>
        </w:rPr>
      </w:pPr>
      <w:bookmarkStart w:id="42" w:name="_Toc357692398"/>
      <w:r w:rsidRPr="00E8449E">
        <w:rPr>
          <w:rFonts w:ascii="Cambria" w:hAnsi="Cambria"/>
        </w:rPr>
        <w:t>Section 3. Quorum and Voting</w:t>
      </w:r>
      <w:bookmarkEnd w:id="42"/>
    </w:p>
    <w:p w14:paraId="4A334CEA" w14:textId="77777777" w:rsidR="00A34E13" w:rsidRPr="00E8449E" w:rsidRDefault="00A34E13">
      <w:pPr>
        <w:rPr>
          <w:szCs w:val="22"/>
        </w:rPr>
      </w:pPr>
      <w:r w:rsidRPr="00E8449E">
        <w:rPr>
          <w:szCs w:val="22"/>
        </w:rPr>
        <w:t>Forty (40) percent or eighty (80), whichever is less, of the authorized members of the Delegate Assembly shall constitute a quorum. Each member is entitled to one vote.</w:t>
      </w:r>
    </w:p>
    <w:p w14:paraId="2D1A90F7" w14:textId="77777777" w:rsidR="00A34E13" w:rsidRPr="00E8449E" w:rsidRDefault="00A34E13" w:rsidP="00A34E13">
      <w:pPr>
        <w:pStyle w:val="Heading2"/>
        <w:rPr>
          <w:rFonts w:ascii="Cambria" w:hAnsi="Cambria"/>
        </w:rPr>
      </w:pPr>
      <w:bookmarkStart w:id="43" w:name="_Toc357692399"/>
      <w:r w:rsidRPr="00E8449E">
        <w:rPr>
          <w:rFonts w:ascii="Cambria" w:hAnsi="Cambria"/>
        </w:rPr>
        <w:t>Section 4. Power and Duties</w:t>
      </w:r>
      <w:bookmarkEnd w:id="43"/>
    </w:p>
    <w:p w14:paraId="6F38130B" w14:textId="77777777" w:rsidR="00A34E13" w:rsidRPr="00E8449E" w:rsidRDefault="00A34E13">
      <w:pPr>
        <w:rPr>
          <w:szCs w:val="22"/>
        </w:rPr>
      </w:pPr>
      <w:r w:rsidRPr="00E8449E">
        <w:rPr>
          <w:szCs w:val="22"/>
        </w:rPr>
        <w:t>All legislative responsibilities of the Council shall be vested in the Delegate Assembly, and its policies and programs shall be implemented by the constitutional officers and governing bodies of the Council. The Delegate Assembly shall have the authority and responsibility to:</w:t>
      </w:r>
    </w:p>
    <w:p w14:paraId="553F797E" w14:textId="5402845B" w:rsidR="00A34E13" w:rsidRPr="00E8449E" w:rsidRDefault="00A34E13" w:rsidP="00B41783">
      <w:pPr>
        <w:pStyle w:val="ANoindent"/>
        <w:rPr>
          <w:szCs w:val="22"/>
        </w:rPr>
      </w:pPr>
      <w:r w:rsidRPr="00E8449E">
        <w:rPr>
          <w:szCs w:val="22"/>
        </w:rPr>
        <w:t>A.</w:t>
      </w:r>
      <w:r w:rsidRPr="00E8449E">
        <w:rPr>
          <w:szCs w:val="22"/>
        </w:rPr>
        <w:tab/>
        <w:t xml:space="preserve">Receive for its consideration reports and </w:t>
      </w:r>
      <w:r w:rsidR="00FA4184" w:rsidRPr="00E8449E">
        <w:rPr>
          <w:szCs w:val="22"/>
        </w:rPr>
        <w:t>recommendations, which</w:t>
      </w:r>
      <w:r w:rsidRPr="00E8449E">
        <w:rPr>
          <w:szCs w:val="22"/>
        </w:rPr>
        <w:t xml:space="preserve"> have been submitted in accordance with the established bylaws, rules, and procedures of the Council.</w:t>
      </w:r>
    </w:p>
    <w:p w14:paraId="7F24B135" w14:textId="7A2D9F2F" w:rsidR="00A34E13" w:rsidRPr="00E8449E" w:rsidRDefault="00A34E13" w:rsidP="00B41783">
      <w:pPr>
        <w:pStyle w:val="ANoindent"/>
        <w:rPr>
          <w:szCs w:val="22"/>
        </w:rPr>
      </w:pPr>
      <w:r w:rsidRPr="00E8449E">
        <w:rPr>
          <w:szCs w:val="22"/>
        </w:rPr>
        <w:t>B.</w:t>
      </w:r>
      <w:r w:rsidRPr="00E8449E">
        <w:rPr>
          <w:szCs w:val="22"/>
        </w:rPr>
        <w:tab/>
        <w:t xml:space="preserve">Develop, </w:t>
      </w:r>
      <w:r w:rsidR="00C32D46" w:rsidRPr="00E8449E">
        <w:rPr>
          <w:szCs w:val="22"/>
        </w:rPr>
        <w:t>amend,</w:t>
      </w:r>
      <w:r w:rsidRPr="00E8449E">
        <w:rPr>
          <w:szCs w:val="22"/>
        </w:rPr>
        <w:t xml:space="preserve"> and interpret the policies of the Council.</w:t>
      </w:r>
    </w:p>
    <w:p w14:paraId="3DAF47AC" w14:textId="77777777" w:rsidR="00A34E13" w:rsidRPr="00E8449E" w:rsidRDefault="00A34E13" w:rsidP="00B41783">
      <w:pPr>
        <w:pStyle w:val="ANoindent"/>
        <w:rPr>
          <w:szCs w:val="22"/>
        </w:rPr>
      </w:pPr>
      <w:r w:rsidRPr="00E8449E">
        <w:rPr>
          <w:szCs w:val="22"/>
        </w:rPr>
        <w:t>C.</w:t>
      </w:r>
      <w:r w:rsidRPr="00E8449E">
        <w:rPr>
          <w:szCs w:val="22"/>
        </w:rPr>
        <w:tab/>
        <w:t>Take action or recommend action on any matters relating to possible violations of policy.</w:t>
      </w:r>
    </w:p>
    <w:p w14:paraId="085D706C" w14:textId="77777777" w:rsidR="00A34E13" w:rsidRPr="00E8449E" w:rsidRDefault="00A34E13" w:rsidP="00B41783">
      <w:pPr>
        <w:pStyle w:val="ANoindent"/>
        <w:rPr>
          <w:szCs w:val="22"/>
        </w:rPr>
      </w:pPr>
      <w:r w:rsidRPr="00E8449E">
        <w:rPr>
          <w:szCs w:val="22"/>
        </w:rPr>
        <w:t>D.</w:t>
      </w:r>
      <w:r w:rsidRPr="00E8449E">
        <w:rPr>
          <w:szCs w:val="22"/>
        </w:rPr>
        <w:tab/>
        <w:t xml:space="preserve">Establish </w:t>
      </w:r>
      <w:r w:rsidRPr="00E8449E">
        <w:rPr>
          <w:i/>
          <w:szCs w:val="22"/>
        </w:rPr>
        <w:t>ad hoc</w:t>
      </w:r>
      <w:r w:rsidRPr="00E8449E">
        <w:rPr>
          <w:szCs w:val="22"/>
        </w:rPr>
        <w:t xml:space="preserve"> committees relative to legislative, policy, and strategic concerns.</w:t>
      </w:r>
    </w:p>
    <w:p w14:paraId="03AE9809" w14:textId="77777777" w:rsidR="00A34E13" w:rsidRPr="00E8449E" w:rsidRDefault="00A34E13" w:rsidP="00B41783">
      <w:pPr>
        <w:pStyle w:val="ANoindent"/>
        <w:rPr>
          <w:szCs w:val="22"/>
        </w:rPr>
      </w:pPr>
      <w:r w:rsidRPr="00E8449E">
        <w:rPr>
          <w:szCs w:val="22"/>
        </w:rPr>
        <w:t>E.</w:t>
      </w:r>
      <w:r w:rsidRPr="00E8449E">
        <w:rPr>
          <w:szCs w:val="22"/>
        </w:rPr>
        <w:tab/>
        <w:t>Determine dues to be paid by the membership.</w:t>
      </w:r>
    </w:p>
    <w:p w14:paraId="5C0B389B" w14:textId="77777777" w:rsidR="00A34E13" w:rsidRDefault="00A34E13" w:rsidP="00B41783">
      <w:pPr>
        <w:pStyle w:val="ANoindent"/>
        <w:rPr>
          <w:szCs w:val="22"/>
        </w:rPr>
      </w:pPr>
      <w:r w:rsidRPr="00E8449E">
        <w:rPr>
          <w:szCs w:val="22"/>
        </w:rPr>
        <w:t>F.</w:t>
      </w:r>
      <w:r w:rsidRPr="00E8449E">
        <w:rPr>
          <w:szCs w:val="22"/>
        </w:rPr>
        <w:tab/>
        <w:t>Adopt the annual budget.</w:t>
      </w:r>
    </w:p>
    <w:p w14:paraId="7C93C7BC" w14:textId="77777777" w:rsidR="000E58FF" w:rsidRPr="000E58FF" w:rsidRDefault="000E58FF" w:rsidP="000E58FF"/>
    <w:p w14:paraId="35877A03" w14:textId="77777777" w:rsidR="00A34E13" w:rsidRPr="00E8449E" w:rsidRDefault="00A34E13" w:rsidP="002632BC">
      <w:pPr>
        <w:pStyle w:val="Heading1"/>
      </w:pPr>
      <w:bookmarkStart w:id="44" w:name="_Toc357692400"/>
      <w:bookmarkStart w:id="45" w:name="_Toc136878119"/>
      <w:r w:rsidRPr="00E8449E">
        <w:t>ARTICLE VII — STANDING COMMITTEES</w:t>
      </w:r>
      <w:bookmarkEnd w:id="44"/>
      <w:bookmarkEnd w:id="45"/>
    </w:p>
    <w:p w14:paraId="2960878E" w14:textId="77777777" w:rsidR="00A34E13" w:rsidRPr="00E8449E" w:rsidRDefault="00A34E13" w:rsidP="000B41FA">
      <w:pPr>
        <w:pStyle w:val="Heading2"/>
        <w:rPr>
          <w:rFonts w:ascii="Cambria" w:hAnsi="Cambria"/>
        </w:rPr>
      </w:pPr>
      <w:bookmarkStart w:id="46" w:name="_Toc357692401"/>
      <w:r w:rsidRPr="00E8449E">
        <w:rPr>
          <w:rFonts w:ascii="Cambria" w:hAnsi="Cambria"/>
        </w:rPr>
        <w:t>Section 1. Executive Committee</w:t>
      </w:r>
      <w:bookmarkEnd w:id="46"/>
    </w:p>
    <w:p w14:paraId="773D0A7B" w14:textId="21F6D618" w:rsidR="00A34E13" w:rsidRPr="00E8449E" w:rsidRDefault="00A34E13" w:rsidP="00A34E13">
      <w:pPr>
        <w:rPr>
          <w:szCs w:val="22"/>
        </w:rPr>
      </w:pPr>
      <w:r w:rsidRPr="00E8449E">
        <w:rPr>
          <w:szCs w:val="22"/>
        </w:rPr>
        <w:t xml:space="preserve">This committee shall consist of the </w:t>
      </w:r>
      <w:r w:rsidR="00FE00C4">
        <w:rPr>
          <w:szCs w:val="22"/>
        </w:rPr>
        <w:t>President</w:t>
      </w:r>
      <w:r w:rsidRPr="00E8449E">
        <w:rPr>
          <w:szCs w:val="22"/>
        </w:rPr>
        <w:t xml:space="preserve">, the Vice </w:t>
      </w:r>
      <w:r w:rsidR="00FE00C4">
        <w:rPr>
          <w:szCs w:val="22"/>
        </w:rPr>
        <w:t>President</w:t>
      </w:r>
      <w:r w:rsidRPr="00E8449E">
        <w:rPr>
          <w:szCs w:val="22"/>
        </w:rPr>
        <w:t xml:space="preserve">, </w:t>
      </w:r>
      <w:r w:rsidR="000E6E90">
        <w:rPr>
          <w:szCs w:val="22"/>
        </w:rPr>
        <w:t xml:space="preserve">and </w:t>
      </w:r>
      <w:r w:rsidRPr="00E8449E">
        <w:rPr>
          <w:szCs w:val="22"/>
        </w:rPr>
        <w:t xml:space="preserve">the </w:t>
      </w:r>
      <w:r w:rsidR="00FE00C4">
        <w:rPr>
          <w:szCs w:val="22"/>
        </w:rPr>
        <w:t>Secretary</w:t>
      </w:r>
      <w:r w:rsidRPr="00E8449E">
        <w:rPr>
          <w:szCs w:val="22"/>
        </w:rPr>
        <w:t xml:space="preserve"> of the Council, and </w:t>
      </w:r>
      <w:r w:rsidR="00AF67B1">
        <w:rPr>
          <w:szCs w:val="22"/>
        </w:rPr>
        <w:t>four</w:t>
      </w:r>
      <w:r w:rsidRPr="00E8449E">
        <w:rPr>
          <w:szCs w:val="22"/>
        </w:rPr>
        <w:t xml:space="preserve"> other members selected by and from the Board of Directors. This election shall be conducted annually at the June meeting of the Board of Directors. The term of office shall run from July to June of the following year.</w:t>
      </w:r>
    </w:p>
    <w:p w14:paraId="7BC7FDDA" w14:textId="77777777" w:rsidR="00A34E13" w:rsidRPr="00E8449E" w:rsidRDefault="00A34E13" w:rsidP="00B41783">
      <w:pPr>
        <w:pStyle w:val="ANoindent"/>
        <w:rPr>
          <w:szCs w:val="22"/>
        </w:rPr>
      </w:pPr>
      <w:r w:rsidRPr="00E8449E">
        <w:rPr>
          <w:szCs w:val="22"/>
        </w:rPr>
        <w:t>A.</w:t>
      </w:r>
      <w:r w:rsidRPr="00E8449E">
        <w:rPr>
          <w:szCs w:val="22"/>
        </w:rPr>
        <w:tab/>
        <w:t>The Committee shall ordinarily meet once each month.</w:t>
      </w:r>
    </w:p>
    <w:p w14:paraId="42628710" w14:textId="77777777" w:rsidR="00A34E13" w:rsidRPr="00E8449E" w:rsidRDefault="00A34E13" w:rsidP="00B41783">
      <w:pPr>
        <w:pStyle w:val="ANoindent"/>
        <w:rPr>
          <w:szCs w:val="22"/>
        </w:rPr>
      </w:pPr>
      <w:r w:rsidRPr="00E8449E">
        <w:rPr>
          <w:szCs w:val="22"/>
        </w:rPr>
        <w:t>B.</w:t>
      </w:r>
      <w:r w:rsidRPr="00E8449E">
        <w:rPr>
          <w:szCs w:val="22"/>
        </w:rPr>
        <w:tab/>
        <w:t>It shall be directly responsible to the Board of Directors and as such it shall provide direction to the Board by recommending specific procedures and actions.</w:t>
      </w:r>
    </w:p>
    <w:p w14:paraId="58E435D2" w14:textId="77777777" w:rsidR="00A34E13" w:rsidRPr="00E8449E" w:rsidRDefault="00A34E13" w:rsidP="00B41783">
      <w:pPr>
        <w:pStyle w:val="ANoindent"/>
        <w:rPr>
          <w:szCs w:val="22"/>
        </w:rPr>
      </w:pPr>
      <w:r w:rsidRPr="00E8449E">
        <w:rPr>
          <w:szCs w:val="22"/>
        </w:rPr>
        <w:t>C.</w:t>
      </w:r>
      <w:r w:rsidRPr="00E8449E">
        <w:rPr>
          <w:szCs w:val="22"/>
        </w:rPr>
        <w:tab/>
        <w:t>It shall have the ultimate authority on grievance matters.</w:t>
      </w:r>
    </w:p>
    <w:p w14:paraId="45F19E4B" w14:textId="77777777" w:rsidR="00A34E13" w:rsidRDefault="00A34E13" w:rsidP="00B41783">
      <w:pPr>
        <w:pStyle w:val="ANoindent"/>
        <w:rPr>
          <w:szCs w:val="22"/>
        </w:rPr>
      </w:pPr>
      <w:r w:rsidRPr="00E8449E">
        <w:rPr>
          <w:szCs w:val="22"/>
        </w:rPr>
        <w:t>D.</w:t>
      </w:r>
      <w:r w:rsidRPr="00E8449E">
        <w:rPr>
          <w:szCs w:val="22"/>
        </w:rPr>
        <w:tab/>
        <w:t>The presence of five members at all announced meetings shall constitute a quorum.</w:t>
      </w:r>
    </w:p>
    <w:p w14:paraId="3D003570" w14:textId="77777777" w:rsidR="00977401" w:rsidRDefault="00977401" w:rsidP="00977401">
      <w:pPr>
        <w:jc w:val="right"/>
        <w:rPr>
          <w:i/>
          <w:szCs w:val="22"/>
        </w:rPr>
      </w:pPr>
    </w:p>
    <w:p w14:paraId="47A0C405" w14:textId="4AEC5614" w:rsidR="00977401" w:rsidRPr="00763C2D" w:rsidRDefault="002125A6" w:rsidP="00763C2D">
      <w:pPr>
        <w:jc w:val="right"/>
        <w:rPr>
          <w:i/>
          <w:szCs w:val="22"/>
        </w:rPr>
      </w:pPr>
      <w:r>
        <w:rPr>
          <w:i/>
          <w:szCs w:val="22"/>
        </w:rPr>
        <w:t>Approved</w:t>
      </w:r>
      <w:r w:rsidR="00977401" w:rsidRPr="00E8449E">
        <w:rPr>
          <w:i/>
          <w:szCs w:val="22"/>
        </w:rPr>
        <w:t xml:space="preserve"> by the MCCC Delegate Assembly April </w:t>
      </w:r>
      <w:r w:rsidR="00977401">
        <w:rPr>
          <w:i/>
          <w:szCs w:val="22"/>
        </w:rPr>
        <w:t>22, 2023</w:t>
      </w:r>
    </w:p>
    <w:p w14:paraId="61527764" w14:textId="77777777" w:rsidR="00A34E13" w:rsidRPr="00E8449E" w:rsidRDefault="00A34E13" w:rsidP="000B41FA">
      <w:pPr>
        <w:pStyle w:val="Heading2"/>
        <w:rPr>
          <w:rFonts w:ascii="Cambria" w:hAnsi="Cambria"/>
        </w:rPr>
      </w:pPr>
      <w:bookmarkStart w:id="47" w:name="_Toc357692402"/>
      <w:r w:rsidRPr="00E8449E">
        <w:rPr>
          <w:rFonts w:ascii="Cambria" w:hAnsi="Cambria"/>
        </w:rPr>
        <w:lastRenderedPageBreak/>
        <w:t>Section 2. Delegate Assembly Credentials Committee</w:t>
      </w:r>
      <w:bookmarkEnd w:id="47"/>
    </w:p>
    <w:p w14:paraId="33BB107E" w14:textId="77777777" w:rsidR="00A34E13" w:rsidRPr="00E8449E" w:rsidRDefault="00A34E13" w:rsidP="00B41783">
      <w:pPr>
        <w:pStyle w:val="ANoindent"/>
        <w:rPr>
          <w:szCs w:val="22"/>
        </w:rPr>
      </w:pPr>
      <w:r w:rsidRPr="00E8449E">
        <w:t>A.</w:t>
      </w:r>
      <w:r w:rsidRPr="00E8449E">
        <w:tab/>
      </w:r>
      <w:r w:rsidRPr="00E8449E">
        <w:rPr>
          <w:szCs w:val="22"/>
        </w:rPr>
        <w:t>The Board of Directors shall appoint three members to this committee from its own membership in advance of a Delegate Assembly meeting. The term of office shall expire at the conclusion of said meeting.</w:t>
      </w:r>
    </w:p>
    <w:p w14:paraId="2A749175" w14:textId="77777777" w:rsidR="00A34E13" w:rsidRPr="00E8449E" w:rsidRDefault="00A34E13" w:rsidP="00B41783">
      <w:pPr>
        <w:pStyle w:val="ANoindent"/>
        <w:rPr>
          <w:szCs w:val="22"/>
        </w:rPr>
      </w:pPr>
      <w:r w:rsidRPr="00E8449E">
        <w:rPr>
          <w:szCs w:val="22"/>
        </w:rPr>
        <w:t>B.</w:t>
      </w:r>
      <w:r w:rsidRPr="00E8449E">
        <w:rPr>
          <w:szCs w:val="22"/>
        </w:rPr>
        <w:tab/>
        <w:t>It shall be the responsibility of this committee to pass on delegate credentials, to hear appeals on credentials, and to establish the quorum for the Delegate Assembly.</w:t>
      </w:r>
    </w:p>
    <w:p w14:paraId="54FD0D9E" w14:textId="77777777" w:rsidR="00A34E13" w:rsidRPr="00E8449E" w:rsidRDefault="00A34E13" w:rsidP="00A34E13">
      <w:pPr>
        <w:pStyle w:val="Heading2"/>
        <w:rPr>
          <w:rFonts w:ascii="Cambria" w:hAnsi="Cambria"/>
        </w:rPr>
      </w:pPr>
      <w:bookmarkStart w:id="48" w:name="_Toc357692403"/>
      <w:r w:rsidRPr="00E8449E">
        <w:rPr>
          <w:rFonts w:ascii="Cambria" w:hAnsi="Cambria"/>
        </w:rPr>
        <w:t>Section 3. Nominations and Elections Committee</w:t>
      </w:r>
      <w:bookmarkEnd w:id="48"/>
    </w:p>
    <w:p w14:paraId="0B00579E" w14:textId="09A6A1C1" w:rsidR="00A34E13" w:rsidRPr="00E8449E" w:rsidRDefault="00A34E13">
      <w:pPr>
        <w:rPr>
          <w:szCs w:val="22"/>
        </w:rPr>
      </w:pPr>
      <w:r w:rsidRPr="00E8449E">
        <w:rPr>
          <w:szCs w:val="22"/>
        </w:rPr>
        <w:t xml:space="preserve">It shall be the purpose of this committee to provide equal access to nomination procedures to all members of the Council and to assure each candidate for office equal treatment in the election process. This </w:t>
      </w:r>
      <w:r w:rsidR="0008031F" w:rsidRPr="00E8449E">
        <w:rPr>
          <w:szCs w:val="22"/>
        </w:rPr>
        <w:t>committee shall consist of five</w:t>
      </w:r>
      <w:r w:rsidRPr="00E8449E">
        <w:rPr>
          <w:szCs w:val="22"/>
        </w:rPr>
        <w:t xml:space="preserve"> members appointed by the </w:t>
      </w:r>
      <w:r w:rsidR="00FE00C4">
        <w:rPr>
          <w:szCs w:val="22"/>
        </w:rPr>
        <w:t>President</w:t>
      </w:r>
      <w:r w:rsidRPr="00E8449E">
        <w:rPr>
          <w:szCs w:val="22"/>
        </w:rPr>
        <w:t>, with the advice and consent of the Board of Directors. The term of office shall be for two years and shall begin on September 30th of the year in which the appointments are made. The committee shall have the authority and responsibility to:</w:t>
      </w:r>
    </w:p>
    <w:p w14:paraId="272E0D7C" w14:textId="548B2407" w:rsidR="00A34E13" w:rsidRDefault="00A34E13" w:rsidP="003E138B">
      <w:pPr>
        <w:pStyle w:val="ANoindent"/>
        <w:numPr>
          <w:ilvl w:val="0"/>
          <w:numId w:val="105"/>
        </w:numPr>
        <w:rPr>
          <w:szCs w:val="22"/>
        </w:rPr>
      </w:pPr>
      <w:r w:rsidRPr="00E8449E">
        <w:rPr>
          <w:szCs w:val="22"/>
        </w:rPr>
        <w:t xml:space="preserve">Place in nomination for </w:t>
      </w:r>
      <w:r w:rsidR="00FE00C4">
        <w:rPr>
          <w:szCs w:val="22"/>
        </w:rPr>
        <w:t>President</w:t>
      </w:r>
      <w:r w:rsidRPr="00E8449E">
        <w:rPr>
          <w:szCs w:val="22"/>
        </w:rPr>
        <w:t>, Vice-</w:t>
      </w:r>
      <w:r w:rsidR="00FE00C4">
        <w:rPr>
          <w:szCs w:val="22"/>
        </w:rPr>
        <w:t>President</w:t>
      </w:r>
      <w:r w:rsidRPr="00E8449E">
        <w:rPr>
          <w:szCs w:val="22"/>
        </w:rPr>
        <w:t xml:space="preserve">, </w:t>
      </w:r>
      <w:r w:rsidR="00B2127C">
        <w:rPr>
          <w:szCs w:val="22"/>
        </w:rPr>
        <w:t xml:space="preserve">and </w:t>
      </w:r>
      <w:r w:rsidR="00FE00C4">
        <w:rPr>
          <w:szCs w:val="22"/>
        </w:rPr>
        <w:t>Secretary</w:t>
      </w:r>
      <w:r w:rsidRPr="00E8449E">
        <w:rPr>
          <w:szCs w:val="22"/>
        </w:rPr>
        <w:t xml:space="preserve"> candidates who have </w:t>
      </w:r>
      <w:r w:rsidR="003C6F2C" w:rsidRPr="00E8449E">
        <w:rPr>
          <w:szCs w:val="22"/>
        </w:rPr>
        <w:t>submitted</w:t>
      </w:r>
      <w:r w:rsidRPr="00E8449E">
        <w:rPr>
          <w:szCs w:val="22"/>
        </w:rPr>
        <w:t xml:space="preserve"> at least fifty (50) signatures of active members in support of their candidacy, an</w:t>
      </w:r>
      <w:r w:rsidR="001E3F7D" w:rsidRPr="00E8449E">
        <w:rPr>
          <w:szCs w:val="22"/>
        </w:rPr>
        <w:t>d for At-large Part-Time</w:t>
      </w:r>
      <w:r w:rsidR="00F4143D">
        <w:rPr>
          <w:szCs w:val="22"/>
        </w:rPr>
        <w:t>/Adjunct</w:t>
      </w:r>
      <w:r w:rsidR="001E3F7D" w:rsidRPr="00E8449E">
        <w:rPr>
          <w:szCs w:val="22"/>
        </w:rPr>
        <w:t xml:space="preserve"> </w:t>
      </w:r>
      <w:r w:rsidRPr="00E8449E">
        <w:rPr>
          <w:szCs w:val="22"/>
        </w:rPr>
        <w:t>Director, candidates who have submitted at least ten (10) signatures of active members in support of their candidacy.</w:t>
      </w:r>
    </w:p>
    <w:p w14:paraId="711B5D2F" w14:textId="16CF4AC7" w:rsidR="003E138B" w:rsidRPr="003E138B" w:rsidRDefault="003E138B" w:rsidP="003E138B">
      <w:pPr>
        <w:pStyle w:val="ListParagraph"/>
        <w:jc w:val="right"/>
        <w:rPr>
          <w:i/>
          <w:szCs w:val="22"/>
        </w:rPr>
      </w:pPr>
      <w:r>
        <w:rPr>
          <w:i/>
          <w:szCs w:val="22"/>
        </w:rPr>
        <w:t xml:space="preserve">  </w:t>
      </w:r>
      <w:r w:rsidRPr="003E138B">
        <w:rPr>
          <w:i/>
          <w:szCs w:val="22"/>
        </w:rPr>
        <w:t>Approved by the MCCC Delegate Assembly April 22, 2023</w:t>
      </w:r>
    </w:p>
    <w:p w14:paraId="54296EC3" w14:textId="77777777" w:rsidR="003E138B" w:rsidRPr="003E138B" w:rsidRDefault="003E138B" w:rsidP="003E138B">
      <w:pPr>
        <w:pStyle w:val="ListParagraph"/>
      </w:pPr>
    </w:p>
    <w:p w14:paraId="2CC813A8" w14:textId="6C317456" w:rsidR="00A34E13" w:rsidRDefault="00A34E13" w:rsidP="00B41783">
      <w:pPr>
        <w:pStyle w:val="ANoindent"/>
      </w:pPr>
      <w:r w:rsidRPr="00E8449E">
        <w:rPr>
          <w:szCs w:val="22"/>
        </w:rPr>
        <w:t>B.</w:t>
      </w:r>
      <w:r w:rsidRPr="00E8449E">
        <w:rPr>
          <w:szCs w:val="22"/>
        </w:rPr>
        <w:tab/>
      </w:r>
      <w:r w:rsidR="006928E3" w:rsidRPr="006928E3">
        <w:t>Certify signatures every two weeks and provide updates to candidates during the nominations period, including an update one week prior to signature deadline.</w:t>
      </w:r>
    </w:p>
    <w:p w14:paraId="0ADD9F88" w14:textId="1CB79458" w:rsidR="006928E3" w:rsidRPr="006928E3" w:rsidRDefault="006928E3" w:rsidP="006928E3">
      <w:pPr>
        <w:rPr>
          <w:i/>
          <w:iCs/>
        </w:rPr>
      </w:pPr>
      <w:r>
        <w:tab/>
      </w:r>
      <w:r>
        <w:tab/>
      </w:r>
      <w:r>
        <w:tab/>
      </w:r>
      <w:r>
        <w:tab/>
      </w:r>
      <w:r>
        <w:tab/>
      </w:r>
      <w:r w:rsidR="0072211F">
        <w:t xml:space="preserve">          </w:t>
      </w:r>
      <w:r w:rsidRPr="006928E3">
        <w:rPr>
          <w:i/>
          <w:iCs/>
        </w:rPr>
        <w:t>Approved by</w:t>
      </w:r>
      <w:r w:rsidR="0072211F">
        <w:rPr>
          <w:i/>
          <w:iCs/>
        </w:rPr>
        <w:t xml:space="preserve"> the</w:t>
      </w:r>
      <w:r w:rsidRPr="006928E3">
        <w:rPr>
          <w:i/>
          <w:iCs/>
        </w:rPr>
        <w:t xml:space="preserve"> MCCC Delegate Assembly April 23, 2022</w:t>
      </w:r>
    </w:p>
    <w:p w14:paraId="12A6E40F" w14:textId="77777777" w:rsidR="00A34E13" w:rsidRPr="00E8449E" w:rsidRDefault="00A34E13" w:rsidP="00B41783">
      <w:pPr>
        <w:pStyle w:val="ANoindent"/>
        <w:rPr>
          <w:szCs w:val="22"/>
        </w:rPr>
      </w:pPr>
      <w:r w:rsidRPr="00E8449E">
        <w:rPr>
          <w:szCs w:val="22"/>
        </w:rPr>
        <w:t>C.</w:t>
      </w:r>
      <w:r w:rsidRPr="00E8449E">
        <w:rPr>
          <w:szCs w:val="22"/>
        </w:rPr>
        <w:tab/>
        <w:t>Supervise elections and conduct all voting by secret ballot.</w:t>
      </w:r>
    </w:p>
    <w:p w14:paraId="2787C6A1" w14:textId="77777777" w:rsidR="00A34E13" w:rsidRPr="00E8449E" w:rsidRDefault="00A34E13" w:rsidP="00B41783">
      <w:pPr>
        <w:pStyle w:val="ANoindent"/>
        <w:rPr>
          <w:szCs w:val="22"/>
        </w:rPr>
      </w:pPr>
      <w:r w:rsidRPr="00E8449E">
        <w:rPr>
          <w:szCs w:val="22"/>
        </w:rPr>
        <w:t>D.</w:t>
      </w:r>
      <w:r w:rsidRPr="00E8449E">
        <w:rPr>
          <w:szCs w:val="22"/>
        </w:rPr>
        <w:tab/>
        <w:t>Conduct the elections during the month of March.</w:t>
      </w:r>
    </w:p>
    <w:p w14:paraId="1EDBC44A" w14:textId="77777777" w:rsidR="00A34E13" w:rsidRPr="00E8449E" w:rsidRDefault="00A34E13" w:rsidP="00B41783">
      <w:pPr>
        <w:pStyle w:val="ANoindent"/>
        <w:rPr>
          <w:szCs w:val="22"/>
        </w:rPr>
      </w:pPr>
      <w:r w:rsidRPr="00E8449E">
        <w:rPr>
          <w:szCs w:val="22"/>
        </w:rPr>
        <w:t>E.</w:t>
      </w:r>
      <w:r w:rsidRPr="00E8449E">
        <w:rPr>
          <w:szCs w:val="22"/>
        </w:rPr>
        <w:tab/>
        <w:t>Count the ballots and certify as elected to the Board of Directors a candidate who receives a plurality of the votes cast for an office.</w:t>
      </w:r>
      <w:r w:rsidR="003C6F2C" w:rsidRPr="00E8449E">
        <w:rPr>
          <w:szCs w:val="22"/>
        </w:rPr>
        <w:t xml:space="preserve"> </w:t>
      </w:r>
      <w:r w:rsidR="000745E3" w:rsidRPr="00E8449E">
        <w:rPr>
          <w:szCs w:val="22"/>
        </w:rPr>
        <w:t>If no candidate for an office gets 33 percent o</w:t>
      </w:r>
      <w:r w:rsidR="000745E3">
        <w:rPr>
          <w:szCs w:val="22"/>
        </w:rPr>
        <w:t xml:space="preserve">r more </w:t>
      </w:r>
      <w:r w:rsidR="009D1D37">
        <w:rPr>
          <w:szCs w:val="22"/>
        </w:rPr>
        <w:t xml:space="preserve">of </w:t>
      </w:r>
      <w:r w:rsidR="009D1D37" w:rsidRPr="00E8449E">
        <w:rPr>
          <w:szCs w:val="22"/>
        </w:rPr>
        <w:t>the</w:t>
      </w:r>
      <w:r w:rsidR="000745E3" w:rsidRPr="00E8449E">
        <w:rPr>
          <w:szCs w:val="22"/>
        </w:rPr>
        <w:t xml:space="preserve"> votes, a run-off election will be held with the top three (3) ranked candidates.</w:t>
      </w:r>
    </w:p>
    <w:p w14:paraId="70060E64" w14:textId="77777777" w:rsidR="00A34E13" w:rsidRPr="00E8449E" w:rsidRDefault="00A34E13" w:rsidP="00B41783">
      <w:pPr>
        <w:pStyle w:val="ANoindent"/>
        <w:rPr>
          <w:szCs w:val="22"/>
        </w:rPr>
      </w:pPr>
      <w:r w:rsidRPr="00E8449E">
        <w:rPr>
          <w:szCs w:val="22"/>
        </w:rPr>
        <w:t>F.</w:t>
      </w:r>
      <w:r w:rsidRPr="00E8449E">
        <w:rPr>
          <w:szCs w:val="22"/>
        </w:rPr>
        <w:tab/>
        <w:t>Safeguard the ballots for a period of one year and allow inspection of the ballots by any active member of the Council.</w:t>
      </w:r>
    </w:p>
    <w:p w14:paraId="3363056B" w14:textId="77777777" w:rsidR="00A34E13" w:rsidRPr="00E8449E" w:rsidRDefault="00A34E13" w:rsidP="00A34E13">
      <w:pPr>
        <w:pStyle w:val="Heading2"/>
        <w:rPr>
          <w:rFonts w:ascii="Cambria" w:hAnsi="Cambria"/>
        </w:rPr>
      </w:pPr>
      <w:bookmarkStart w:id="49" w:name="_Toc357692404"/>
      <w:r w:rsidRPr="00E8449E">
        <w:rPr>
          <w:rFonts w:ascii="Cambria" w:hAnsi="Cambria"/>
        </w:rPr>
        <w:t>Section 4. Finance Committee</w:t>
      </w:r>
      <w:bookmarkEnd w:id="49"/>
    </w:p>
    <w:p w14:paraId="78D3B3B5" w14:textId="3E3136A1" w:rsidR="00A34E13" w:rsidRPr="00E8449E" w:rsidRDefault="00A34E13">
      <w:pPr>
        <w:rPr>
          <w:szCs w:val="22"/>
        </w:rPr>
      </w:pPr>
      <w:r w:rsidRPr="00E8449E">
        <w:rPr>
          <w:szCs w:val="22"/>
        </w:rPr>
        <w:t xml:space="preserve">The members of this committee shall be the </w:t>
      </w:r>
      <w:r w:rsidR="00B2127C">
        <w:rPr>
          <w:szCs w:val="22"/>
        </w:rPr>
        <w:t xml:space="preserve">Vice President </w:t>
      </w:r>
      <w:r w:rsidRPr="00E8449E">
        <w:rPr>
          <w:szCs w:val="22"/>
        </w:rPr>
        <w:t xml:space="preserve">of the Council who shall be the ex officio, non-voting chair of the committee, </w:t>
      </w:r>
      <w:r w:rsidR="009E6B7E">
        <w:rPr>
          <w:szCs w:val="22"/>
        </w:rPr>
        <w:t>the Office Manager/Treasurer</w:t>
      </w:r>
      <w:r w:rsidR="004835B1">
        <w:rPr>
          <w:szCs w:val="22"/>
        </w:rPr>
        <w:t xml:space="preserve"> who shall be ex officio</w:t>
      </w:r>
      <w:r w:rsidR="009E6B7E">
        <w:rPr>
          <w:szCs w:val="22"/>
        </w:rPr>
        <w:t xml:space="preserve">, </w:t>
      </w:r>
      <w:r w:rsidRPr="00E8449E">
        <w:rPr>
          <w:szCs w:val="22"/>
        </w:rPr>
        <w:t xml:space="preserve">and five additional members appointed for two-year terms by the </w:t>
      </w:r>
      <w:r w:rsidR="00FE00C4">
        <w:rPr>
          <w:szCs w:val="22"/>
        </w:rPr>
        <w:t>President</w:t>
      </w:r>
      <w:r w:rsidRPr="00E8449E">
        <w:rPr>
          <w:szCs w:val="22"/>
        </w:rPr>
        <w:t xml:space="preserve"> of the Council, subject to the approval of the Board of Directors. With the exception of the </w:t>
      </w:r>
      <w:r w:rsidR="009E6B7E">
        <w:rPr>
          <w:szCs w:val="22"/>
        </w:rPr>
        <w:t>Vice President</w:t>
      </w:r>
      <w:r w:rsidR="004835B1">
        <w:rPr>
          <w:szCs w:val="22"/>
        </w:rPr>
        <w:t xml:space="preserve"> and the Office Manager/Treasurer</w:t>
      </w:r>
      <w:r w:rsidRPr="00E8449E">
        <w:rPr>
          <w:szCs w:val="22"/>
        </w:rPr>
        <w:t>, the terms of office shall begin on September 1st of the year in which the appointments are made. It shall be the duty of this Committee to:</w:t>
      </w:r>
    </w:p>
    <w:p w14:paraId="4BAC3D6E" w14:textId="7F516FB4" w:rsidR="0025685B" w:rsidRDefault="0025685B" w:rsidP="005545DB">
      <w:pPr>
        <w:tabs>
          <w:tab w:val="left" w:pos="933"/>
        </w:tabs>
        <w:ind w:left="360" w:hanging="360"/>
      </w:pPr>
      <w:r>
        <w:t>A</w:t>
      </w:r>
      <w:r w:rsidRPr="00824C72">
        <w:t xml:space="preserve">. </w:t>
      </w:r>
      <w:r w:rsidR="00DF411A" w:rsidRPr="00824C72">
        <w:t xml:space="preserve">   </w:t>
      </w:r>
      <w:r w:rsidRPr="00824C72">
        <w:t xml:space="preserve">Prepare a budget which meets anticipated current expenses with anticipated revenue and current reserves for each fiscal year and which reflects the program objectives and goals of the organization and identifies all revenue and expenses. This budget shall be presented to the Executive Committee and the Board of Directors. The Board shall then transmit its recommendation to the Delegate Assembly through </w:t>
      </w:r>
      <w:r w:rsidR="00824C72" w:rsidRPr="00824C72">
        <w:t>the Vice President</w:t>
      </w:r>
      <w:r w:rsidRPr="00824C72">
        <w:t>.</w:t>
      </w:r>
    </w:p>
    <w:p w14:paraId="20A2E875" w14:textId="7DA6A039" w:rsidR="00537043" w:rsidRPr="00763C2D" w:rsidRDefault="006C4D2F" w:rsidP="00537043">
      <w:pPr>
        <w:jc w:val="right"/>
        <w:rPr>
          <w:i/>
          <w:szCs w:val="22"/>
        </w:rPr>
      </w:pPr>
      <w:r>
        <w:tab/>
      </w:r>
      <w:r>
        <w:tab/>
      </w:r>
      <w:r>
        <w:tab/>
      </w:r>
      <w:r>
        <w:tab/>
      </w:r>
      <w:r>
        <w:tab/>
      </w:r>
      <w:r w:rsidR="00537043">
        <w:rPr>
          <w:i/>
          <w:szCs w:val="22"/>
        </w:rPr>
        <w:t>Approved</w:t>
      </w:r>
      <w:r w:rsidR="00537043" w:rsidRPr="00E8449E">
        <w:rPr>
          <w:i/>
          <w:szCs w:val="22"/>
        </w:rPr>
        <w:t xml:space="preserve"> by the MCCC Delegate Assembly April </w:t>
      </w:r>
      <w:r w:rsidR="00537043">
        <w:rPr>
          <w:i/>
          <w:szCs w:val="22"/>
        </w:rPr>
        <w:t>22, 2023</w:t>
      </w:r>
    </w:p>
    <w:p w14:paraId="0EE40307" w14:textId="77777777" w:rsidR="002125A6" w:rsidRPr="002125A6" w:rsidRDefault="002125A6" w:rsidP="005545DB">
      <w:pPr>
        <w:tabs>
          <w:tab w:val="left" w:pos="933"/>
        </w:tabs>
        <w:ind w:left="360" w:hanging="360"/>
      </w:pPr>
    </w:p>
    <w:p w14:paraId="228404ED" w14:textId="158023AC" w:rsidR="00A34E13" w:rsidRDefault="00A34E13" w:rsidP="00B41783">
      <w:pPr>
        <w:pStyle w:val="ANoindent"/>
        <w:rPr>
          <w:szCs w:val="22"/>
        </w:rPr>
      </w:pPr>
      <w:r w:rsidRPr="00E8449E">
        <w:rPr>
          <w:szCs w:val="22"/>
        </w:rPr>
        <w:t>B.</w:t>
      </w:r>
      <w:r w:rsidRPr="00E8449E">
        <w:rPr>
          <w:szCs w:val="22"/>
        </w:rPr>
        <w:tab/>
        <w:t xml:space="preserve">Recommend the amount of annual dues to the Executive Committee and the Board of Directors. The Board shall then transmit its dues recommendation to the Delegate Assembly through the </w:t>
      </w:r>
      <w:r w:rsidR="00F6492C">
        <w:rPr>
          <w:szCs w:val="22"/>
        </w:rPr>
        <w:t>Vice President</w:t>
      </w:r>
      <w:r w:rsidRPr="00E8449E">
        <w:rPr>
          <w:szCs w:val="22"/>
        </w:rPr>
        <w:t>.</w:t>
      </w:r>
    </w:p>
    <w:p w14:paraId="466076EB" w14:textId="77777777" w:rsidR="002C6F4D" w:rsidRPr="00763C2D" w:rsidRDefault="002C6F4D" w:rsidP="002C6F4D">
      <w:pPr>
        <w:jc w:val="right"/>
        <w:rPr>
          <w:i/>
          <w:szCs w:val="22"/>
        </w:rPr>
      </w:pPr>
      <w:r>
        <w:rPr>
          <w:i/>
          <w:szCs w:val="22"/>
        </w:rPr>
        <w:t>Approved</w:t>
      </w:r>
      <w:r w:rsidRPr="00E8449E">
        <w:rPr>
          <w:i/>
          <w:szCs w:val="22"/>
        </w:rPr>
        <w:t xml:space="preserve"> by the MCCC Delegate Assembly April </w:t>
      </w:r>
      <w:r>
        <w:rPr>
          <w:i/>
          <w:szCs w:val="22"/>
        </w:rPr>
        <w:t>22, 2023</w:t>
      </w:r>
    </w:p>
    <w:p w14:paraId="3F62A4FE" w14:textId="77777777" w:rsidR="002C6F4D" w:rsidRDefault="002C6F4D" w:rsidP="002C6F4D"/>
    <w:p w14:paraId="4BBAB918" w14:textId="77777777" w:rsidR="00F240A1" w:rsidRPr="002C6F4D" w:rsidRDefault="00F240A1" w:rsidP="002C6F4D"/>
    <w:p w14:paraId="3DBDADF9" w14:textId="77777777" w:rsidR="00A34E13" w:rsidRPr="00E8449E" w:rsidRDefault="00A34E13" w:rsidP="00B41783">
      <w:pPr>
        <w:pStyle w:val="ANoindent"/>
        <w:rPr>
          <w:szCs w:val="22"/>
        </w:rPr>
      </w:pPr>
      <w:r w:rsidRPr="00E8449E">
        <w:rPr>
          <w:szCs w:val="22"/>
        </w:rPr>
        <w:lastRenderedPageBreak/>
        <w:t>C.</w:t>
      </w:r>
      <w:r w:rsidRPr="00E8449E">
        <w:rPr>
          <w:szCs w:val="22"/>
        </w:rPr>
        <w:tab/>
        <w:t>Administer, maintain, and recommend revisions of the financial policies of the organization.</w:t>
      </w:r>
    </w:p>
    <w:p w14:paraId="30C7F3F0" w14:textId="77777777" w:rsidR="00A34E13" w:rsidRPr="00E8449E" w:rsidRDefault="00A34E13" w:rsidP="005545DB">
      <w:pPr>
        <w:pStyle w:val="ANoindent"/>
        <w:rPr>
          <w:szCs w:val="22"/>
        </w:rPr>
      </w:pPr>
      <w:r w:rsidRPr="00E8449E">
        <w:rPr>
          <w:szCs w:val="22"/>
        </w:rPr>
        <w:t>D.</w:t>
      </w:r>
      <w:r w:rsidRPr="00E8449E">
        <w:rPr>
          <w:szCs w:val="22"/>
        </w:rPr>
        <w:tab/>
        <w:t>Monitor the fiscal affairs of the organization to maintain awareness of trends or patterns in financial matters and to advise the Board of Directors on courses of action.</w:t>
      </w:r>
    </w:p>
    <w:p w14:paraId="01E606CC" w14:textId="595AB647" w:rsidR="00A34E13" w:rsidRPr="00E8449E" w:rsidRDefault="00A34E13" w:rsidP="00B41783">
      <w:pPr>
        <w:pStyle w:val="ANoindent"/>
        <w:rPr>
          <w:szCs w:val="22"/>
        </w:rPr>
      </w:pPr>
      <w:r w:rsidRPr="00E8449E">
        <w:rPr>
          <w:szCs w:val="22"/>
        </w:rPr>
        <w:t>E.</w:t>
      </w:r>
      <w:r w:rsidRPr="00E8449E">
        <w:rPr>
          <w:szCs w:val="22"/>
        </w:rPr>
        <w:tab/>
        <w:t xml:space="preserve">Develop an investment strategy for appropriate accounts and cash reserves of the </w:t>
      </w:r>
      <w:r w:rsidR="00944910" w:rsidRPr="00E8449E">
        <w:rPr>
          <w:szCs w:val="22"/>
        </w:rPr>
        <w:t>organization, which</w:t>
      </w:r>
      <w:r w:rsidRPr="00E8449E">
        <w:rPr>
          <w:szCs w:val="22"/>
        </w:rPr>
        <w:t xml:space="preserve"> is consistent with requirements of the law and submit a report annually for the approval of the Board of Directors.</w:t>
      </w:r>
    </w:p>
    <w:p w14:paraId="709F73F5" w14:textId="77777777" w:rsidR="00A34E13" w:rsidRPr="00E8449E" w:rsidRDefault="00A34E13" w:rsidP="00B41783">
      <w:pPr>
        <w:pStyle w:val="ANoindent"/>
        <w:rPr>
          <w:szCs w:val="22"/>
        </w:rPr>
      </w:pPr>
      <w:r w:rsidRPr="00E8449E">
        <w:rPr>
          <w:szCs w:val="22"/>
        </w:rPr>
        <w:t>F.</w:t>
      </w:r>
      <w:r w:rsidRPr="00E8449E">
        <w:rPr>
          <w:szCs w:val="22"/>
        </w:rPr>
        <w:tab/>
        <w:t>Conduct annually a complete inventory of all fixed assets of the organization and maintain a current register of those assets.</w:t>
      </w:r>
    </w:p>
    <w:p w14:paraId="30307285" w14:textId="77777777" w:rsidR="00A34E13" w:rsidRPr="00E8449E" w:rsidRDefault="00A34E13" w:rsidP="00B41783">
      <w:pPr>
        <w:pStyle w:val="ANoindent"/>
        <w:rPr>
          <w:szCs w:val="22"/>
        </w:rPr>
      </w:pPr>
      <w:r w:rsidRPr="00E8449E">
        <w:rPr>
          <w:szCs w:val="22"/>
        </w:rPr>
        <w:t>G.</w:t>
      </w:r>
      <w:r w:rsidRPr="00E8449E">
        <w:rPr>
          <w:szCs w:val="22"/>
        </w:rPr>
        <w:tab/>
        <w:t>Review capital expenditures and either approve them or recommend their approval to the Board of Directors, as consistent with organizational policies and practices.</w:t>
      </w:r>
    </w:p>
    <w:p w14:paraId="4DA6341A" w14:textId="77777777" w:rsidR="00A34E13" w:rsidRPr="00E8449E" w:rsidRDefault="00A34E13" w:rsidP="00A34E13">
      <w:pPr>
        <w:pStyle w:val="Heading2"/>
        <w:rPr>
          <w:rFonts w:ascii="Cambria" w:hAnsi="Cambria"/>
        </w:rPr>
      </w:pPr>
      <w:bookmarkStart w:id="50" w:name="_Toc357692405"/>
      <w:r w:rsidRPr="00E8449E">
        <w:rPr>
          <w:rFonts w:ascii="Cambria" w:hAnsi="Cambria"/>
        </w:rPr>
        <w:t>Section 5. Personnel Committee</w:t>
      </w:r>
      <w:bookmarkEnd w:id="50"/>
    </w:p>
    <w:p w14:paraId="7C29B6D6" w14:textId="77777777" w:rsidR="00A34E13" w:rsidRPr="00E8449E" w:rsidRDefault="00A34E13">
      <w:pPr>
        <w:rPr>
          <w:szCs w:val="22"/>
        </w:rPr>
      </w:pPr>
      <w:r w:rsidRPr="00E8449E">
        <w:rPr>
          <w:szCs w:val="22"/>
        </w:rPr>
        <w:t>There shall be a five-member Personnel Committee. Appointments to this committee shall be for two-year terms. The terms of office shall begin on September 1st of the year in which the appointments are made. It shall be the duty of this committee to:</w:t>
      </w:r>
    </w:p>
    <w:p w14:paraId="6758376F" w14:textId="77777777" w:rsidR="00A34E13" w:rsidRPr="00E8449E" w:rsidRDefault="00A34E13" w:rsidP="00B41783">
      <w:pPr>
        <w:pStyle w:val="ANoindent"/>
        <w:rPr>
          <w:szCs w:val="22"/>
        </w:rPr>
      </w:pPr>
      <w:r w:rsidRPr="00E8449E">
        <w:rPr>
          <w:szCs w:val="22"/>
        </w:rPr>
        <w:t>A.</w:t>
      </w:r>
      <w:r w:rsidRPr="00E8449E">
        <w:rPr>
          <w:szCs w:val="22"/>
        </w:rPr>
        <w:tab/>
        <w:t>Develop and periodically review job descriptions and annual performance evaluations for MCCC Coordinators and other employees and to present its recommendations to the Executive Committee and the Board of Directors.</w:t>
      </w:r>
    </w:p>
    <w:p w14:paraId="3E539BBB" w14:textId="77777777" w:rsidR="00A34E13" w:rsidRPr="00E8449E" w:rsidRDefault="00A34E13" w:rsidP="00B41783">
      <w:pPr>
        <w:pStyle w:val="ANoindent"/>
        <w:rPr>
          <w:szCs w:val="22"/>
        </w:rPr>
      </w:pPr>
      <w:r w:rsidRPr="00E8449E">
        <w:rPr>
          <w:szCs w:val="22"/>
        </w:rPr>
        <w:t>B.</w:t>
      </w:r>
      <w:r w:rsidRPr="00E8449E">
        <w:rPr>
          <w:szCs w:val="22"/>
        </w:rPr>
        <w:tab/>
        <w:t>Review periodically rates of compensation for MCCC Officers, Coordinators, and other employees, and to present its recommendations to the Executive Committee and the Board of Directors.</w:t>
      </w:r>
    </w:p>
    <w:p w14:paraId="288A18D2" w14:textId="77777777" w:rsidR="00A34E13" w:rsidRPr="00E8449E" w:rsidRDefault="00A34E13" w:rsidP="00B41783">
      <w:pPr>
        <w:pStyle w:val="ANoindent"/>
        <w:rPr>
          <w:szCs w:val="22"/>
        </w:rPr>
      </w:pPr>
      <w:r w:rsidRPr="00E8449E">
        <w:rPr>
          <w:szCs w:val="22"/>
        </w:rPr>
        <w:t>C.</w:t>
      </w:r>
      <w:r w:rsidRPr="00E8449E">
        <w:rPr>
          <w:szCs w:val="22"/>
        </w:rPr>
        <w:tab/>
        <w:t>Develop, maintain, and recommend revisions of the personnel policies of the organization.</w:t>
      </w:r>
    </w:p>
    <w:p w14:paraId="54E6F97E" w14:textId="77777777" w:rsidR="00A34E13" w:rsidRPr="00E8449E" w:rsidRDefault="00A34E13" w:rsidP="00A34E13">
      <w:pPr>
        <w:pStyle w:val="Heading2"/>
        <w:rPr>
          <w:rFonts w:ascii="Cambria" w:hAnsi="Cambria"/>
        </w:rPr>
      </w:pPr>
      <w:bookmarkStart w:id="51" w:name="_Toc357692406"/>
      <w:r w:rsidRPr="00E8449E">
        <w:rPr>
          <w:rFonts w:ascii="Cambria" w:hAnsi="Cambria"/>
        </w:rPr>
        <w:t>Section 6. Bylaws and Rules</w:t>
      </w:r>
      <w:bookmarkEnd w:id="51"/>
    </w:p>
    <w:p w14:paraId="3BFE425F" w14:textId="2EDC0250" w:rsidR="00A34E13" w:rsidRDefault="00A34E13">
      <w:pPr>
        <w:rPr>
          <w:szCs w:val="22"/>
        </w:rPr>
      </w:pPr>
      <w:r w:rsidRPr="00E8449E">
        <w:rPr>
          <w:szCs w:val="22"/>
        </w:rPr>
        <w:t xml:space="preserve">There shall be a five-member Committee on Bylaws and Rules. Appointments to this committee shall be for two-year terms. The terms of office shall begin on September 1st of the year in which the appointments are made. It shall be </w:t>
      </w:r>
      <w:r w:rsidR="004644C8">
        <w:rPr>
          <w:szCs w:val="22"/>
        </w:rPr>
        <w:t xml:space="preserve">the Committee’s </w:t>
      </w:r>
      <w:r w:rsidRPr="00E8449E">
        <w:rPr>
          <w:szCs w:val="22"/>
        </w:rPr>
        <w:t>responsibility to</w:t>
      </w:r>
      <w:r w:rsidR="004644C8">
        <w:rPr>
          <w:szCs w:val="22"/>
        </w:rPr>
        <w:t xml:space="preserve"> implement the Policies and Procedures of amending the Bylaws and the Standing Rules, as adopted by the Board of Directors, and on Amendments to the Standing Rules.</w:t>
      </w:r>
    </w:p>
    <w:p w14:paraId="356CABF0" w14:textId="77777777" w:rsidR="004644C8" w:rsidRDefault="004644C8">
      <w:pPr>
        <w:rPr>
          <w:szCs w:val="22"/>
        </w:rPr>
      </w:pPr>
    </w:p>
    <w:p w14:paraId="1A5647AA" w14:textId="1AD689EF" w:rsidR="00D63B4E" w:rsidRPr="008476A3" w:rsidRDefault="002125A6" w:rsidP="00D63B4E">
      <w:pPr>
        <w:jc w:val="right"/>
        <w:rPr>
          <w:i/>
          <w:szCs w:val="22"/>
        </w:rPr>
      </w:pPr>
      <w:r>
        <w:rPr>
          <w:i/>
          <w:szCs w:val="22"/>
        </w:rPr>
        <w:t>Approved</w:t>
      </w:r>
      <w:r w:rsidR="00D63B4E" w:rsidRPr="00E8449E">
        <w:rPr>
          <w:i/>
          <w:szCs w:val="22"/>
        </w:rPr>
        <w:t xml:space="preserve"> by the MCCC Delegate Assembly April </w:t>
      </w:r>
      <w:r w:rsidR="00D63B4E">
        <w:rPr>
          <w:i/>
          <w:szCs w:val="22"/>
        </w:rPr>
        <w:t>2</w:t>
      </w:r>
      <w:r w:rsidR="00750B54">
        <w:rPr>
          <w:i/>
          <w:szCs w:val="22"/>
        </w:rPr>
        <w:t>2</w:t>
      </w:r>
      <w:r w:rsidR="00D63B4E">
        <w:rPr>
          <w:i/>
          <w:szCs w:val="22"/>
        </w:rPr>
        <w:t>, 20</w:t>
      </w:r>
      <w:r w:rsidR="00750B54">
        <w:rPr>
          <w:i/>
          <w:szCs w:val="22"/>
        </w:rPr>
        <w:t>23</w:t>
      </w:r>
    </w:p>
    <w:p w14:paraId="7872FB7A" w14:textId="77777777" w:rsidR="004644C8" w:rsidRPr="00E8449E" w:rsidRDefault="004644C8">
      <w:pPr>
        <w:rPr>
          <w:szCs w:val="22"/>
        </w:rPr>
      </w:pPr>
    </w:p>
    <w:p w14:paraId="132C16BA" w14:textId="77777777" w:rsidR="00A34E13" w:rsidRPr="00E8449E" w:rsidRDefault="00A34E13" w:rsidP="00A34E13">
      <w:pPr>
        <w:pStyle w:val="Heading2"/>
        <w:rPr>
          <w:rFonts w:ascii="Cambria" w:hAnsi="Cambria"/>
        </w:rPr>
      </w:pPr>
      <w:bookmarkStart w:id="52" w:name="_Toc357692407"/>
      <w:r w:rsidRPr="00E8449E">
        <w:rPr>
          <w:rFonts w:ascii="Cambria" w:hAnsi="Cambria"/>
        </w:rPr>
        <w:t>Section 7. DCE Unit Grievance Committee</w:t>
      </w:r>
      <w:bookmarkEnd w:id="52"/>
    </w:p>
    <w:p w14:paraId="1D708C54" w14:textId="77777777" w:rsidR="00A34E13" w:rsidRPr="00E8449E" w:rsidRDefault="00A34E13" w:rsidP="00B41783">
      <w:pPr>
        <w:pStyle w:val="ANoindent"/>
        <w:rPr>
          <w:szCs w:val="22"/>
        </w:rPr>
      </w:pPr>
      <w:r w:rsidRPr="00E8449E">
        <w:rPr>
          <w:szCs w:val="22"/>
        </w:rPr>
        <w:t>A.</w:t>
      </w:r>
      <w:r w:rsidRPr="00E8449E">
        <w:rPr>
          <w:szCs w:val="22"/>
        </w:rPr>
        <w:tab/>
        <w:t>The DCE Unit Grievance Committee shall be composed of:</w:t>
      </w:r>
    </w:p>
    <w:p w14:paraId="01C4332F" w14:textId="77777777" w:rsidR="00A34E13" w:rsidRPr="00E8449E" w:rsidRDefault="00A34E13" w:rsidP="00B41783">
      <w:pPr>
        <w:pStyle w:val="AOneindent"/>
        <w:rPr>
          <w:szCs w:val="22"/>
        </w:rPr>
      </w:pPr>
      <w:r w:rsidRPr="00E8449E">
        <w:rPr>
          <w:szCs w:val="22"/>
        </w:rPr>
        <w:t>1.</w:t>
      </w:r>
      <w:r w:rsidRPr="00E8449E">
        <w:rPr>
          <w:szCs w:val="22"/>
        </w:rPr>
        <w:tab/>
        <w:t>One representative per chapter, determined by the chapter;</w:t>
      </w:r>
    </w:p>
    <w:p w14:paraId="5EEC3C2F" w14:textId="77777777" w:rsidR="00A34E13" w:rsidRPr="00E8449E" w:rsidRDefault="00A34E13" w:rsidP="00B41783">
      <w:pPr>
        <w:pStyle w:val="AOneindent"/>
        <w:rPr>
          <w:szCs w:val="22"/>
        </w:rPr>
      </w:pPr>
      <w:r w:rsidRPr="00E8449E">
        <w:rPr>
          <w:szCs w:val="22"/>
        </w:rPr>
        <w:t>2.</w:t>
      </w:r>
      <w:r w:rsidRPr="00E8449E">
        <w:rPr>
          <w:szCs w:val="22"/>
        </w:rPr>
        <w:tab/>
        <w:t>The DCE Grievance Coordinator, who shall be the committee chair;</w:t>
      </w:r>
    </w:p>
    <w:p w14:paraId="27CDB410" w14:textId="77777777" w:rsidR="00A34E13" w:rsidRPr="00E8449E" w:rsidRDefault="00A34E13" w:rsidP="00B41783">
      <w:pPr>
        <w:pStyle w:val="AOneindent"/>
        <w:rPr>
          <w:szCs w:val="22"/>
        </w:rPr>
      </w:pPr>
      <w:r w:rsidRPr="00E8449E">
        <w:rPr>
          <w:szCs w:val="22"/>
        </w:rPr>
        <w:t>3.</w:t>
      </w:r>
      <w:r w:rsidRPr="00E8449E">
        <w:rPr>
          <w:szCs w:val="22"/>
        </w:rPr>
        <w:tab/>
        <w:t>One Member of the Executive Committee as a non-voting member.</w:t>
      </w:r>
    </w:p>
    <w:p w14:paraId="1981A441" w14:textId="77777777" w:rsidR="00A34E13" w:rsidRPr="00E8449E" w:rsidRDefault="00A34E13" w:rsidP="00B41783">
      <w:pPr>
        <w:pStyle w:val="ANoindent"/>
        <w:rPr>
          <w:szCs w:val="22"/>
        </w:rPr>
      </w:pPr>
      <w:r w:rsidRPr="00E8449E">
        <w:rPr>
          <w:szCs w:val="22"/>
        </w:rPr>
        <w:t>B.</w:t>
      </w:r>
      <w:r w:rsidRPr="00E8449E">
        <w:rPr>
          <w:szCs w:val="22"/>
        </w:rPr>
        <w:tab/>
        <w:t>A chapter may send an alternate to a committee meeting. The term of office of a chapter representative shall be one year beginning on September 1 and expiring on August 31.</w:t>
      </w:r>
    </w:p>
    <w:p w14:paraId="1D870E4F" w14:textId="77777777" w:rsidR="00A34E13" w:rsidRPr="00E8449E" w:rsidRDefault="00A34E13" w:rsidP="00B41783">
      <w:pPr>
        <w:pStyle w:val="ANoindent"/>
        <w:rPr>
          <w:szCs w:val="22"/>
        </w:rPr>
      </w:pPr>
      <w:r w:rsidRPr="00E8449E">
        <w:rPr>
          <w:szCs w:val="22"/>
        </w:rPr>
        <w:t>C.</w:t>
      </w:r>
      <w:r w:rsidRPr="00E8449E">
        <w:rPr>
          <w:szCs w:val="22"/>
        </w:rPr>
        <w:tab/>
        <w:t>It shall be the responsibility of this committee to:</w:t>
      </w:r>
    </w:p>
    <w:p w14:paraId="613CA51E" w14:textId="77777777" w:rsidR="00A34E13" w:rsidRPr="00E8449E" w:rsidRDefault="00A34E13" w:rsidP="00B41783">
      <w:pPr>
        <w:pStyle w:val="AOneindent"/>
        <w:rPr>
          <w:szCs w:val="22"/>
        </w:rPr>
      </w:pPr>
      <w:r w:rsidRPr="00E8449E">
        <w:rPr>
          <w:szCs w:val="22"/>
        </w:rPr>
        <w:t>1.</w:t>
      </w:r>
      <w:r w:rsidRPr="00E8449E">
        <w:rPr>
          <w:szCs w:val="22"/>
        </w:rPr>
        <w:tab/>
        <w:t>Provide an opportunity to grievants to present their cases to representatives of the MCCC and to provide a forum for discussion of cases and issues for certification.</w:t>
      </w:r>
    </w:p>
    <w:p w14:paraId="6E97677B" w14:textId="77777777" w:rsidR="00A34E13" w:rsidRPr="00E8449E" w:rsidRDefault="00A34E13" w:rsidP="00B41783">
      <w:pPr>
        <w:pStyle w:val="AOneindent"/>
        <w:rPr>
          <w:szCs w:val="22"/>
        </w:rPr>
      </w:pPr>
      <w:r w:rsidRPr="00E8449E">
        <w:rPr>
          <w:szCs w:val="22"/>
        </w:rPr>
        <w:t>2.</w:t>
      </w:r>
      <w:r w:rsidRPr="00E8449E">
        <w:rPr>
          <w:szCs w:val="22"/>
        </w:rPr>
        <w:tab/>
        <w:t>Provide training for chapter DCE Grievance Representatives.</w:t>
      </w:r>
    </w:p>
    <w:p w14:paraId="4169D5FD" w14:textId="77777777" w:rsidR="00A34E13" w:rsidRPr="00E8449E" w:rsidRDefault="00A34E13" w:rsidP="00B41783">
      <w:pPr>
        <w:pStyle w:val="AOneindent"/>
        <w:rPr>
          <w:szCs w:val="22"/>
        </w:rPr>
      </w:pPr>
      <w:r w:rsidRPr="00E8449E">
        <w:rPr>
          <w:szCs w:val="22"/>
        </w:rPr>
        <w:t>3.</w:t>
      </w:r>
      <w:r w:rsidRPr="00E8449E">
        <w:rPr>
          <w:szCs w:val="22"/>
        </w:rPr>
        <w:tab/>
        <w:t>Consider for certification DCE grievances filed for mediation and arbitration. Grievances shall go forward by majority vote of those in attendance.</w:t>
      </w:r>
    </w:p>
    <w:p w14:paraId="144331F1" w14:textId="77777777" w:rsidR="00A34E13" w:rsidRDefault="00A34E13" w:rsidP="00B41783">
      <w:pPr>
        <w:pStyle w:val="ANoindent"/>
        <w:rPr>
          <w:szCs w:val="22"/>
        </w:rPr>
      </w:pPr>
      <w:r w:rsidRPr="00E8449E">
        <w:rPr>
          <w:szCs w:val="22"/>
        </w:rPr>
        <w:t>D.</w:t>
      </w:r>
      <w:r w:rsidRPr="00E8449E">
        <w:rPr>
          <w:szCs w:val="22"/>
        </w:rPr>
        <w:tab/>
        <w:t>Decisions of the MCCC Unit Grievance Committee may be appealed to the MCCC Executive Committee.</w:t>
      </w:r>
    </w:p>
    <w:p w14:paraId="3F362003" w14:textId="77777777" w:rsidR="00B07A04" w:rsidRDefault="00B07A04" w:rsidP="00B07A04"/>
    <w:p w14:paraId="5E9D4171" w14:textId="77777777" w:rsidR="00B07A04" w:rsidRDefault="00B07A04" w:rsidP="00B07A04"/>
    <w:p w14:paraId="4E754414" w14:textId="77777777" w:rsidR="00B07A04" w:rsidRPr="00B07A04" w:rsidRDefault="00B07A04" w:rsidP="00B07A04"/>
    <w:p w14:paraId="70DF94A8" w14:textId="77777777" w:rsidR="00A34E13" w:rsidRPr="00E8449E" w:rsidRDefault="00A34E13" w:rsidP="00A34E13">
      <w:pPr>
        <w:pStyle w:val="Heading2"/>
        <w:rPr>
          <w:rFonts w:ascii="Cambria" w:hAnsi="Cambria"/>
        </w:rPr>
      </w:pPr>
      <w:bookmarkStart w:id="53" w:name="_Toc357692408"/>
      <w:r w:rsidRPr="00E8449E">
        <w:rPr>
          <w:rFonts w:ascii="Cambria" w:hAnsi="Cambria"/>
        </w:rPr>
        <w:lastRenderedPageBreak/>
        <w:t>Section 8. Day Unit Grievance Committee</w:t>
      </w:r>
      <w:bookmarkEnd w:id="53"/>
    </w:p>
    <w:p w14:paraId="4C56F461" w14:textId="77777777" w:rsidR="00A34E13" w:rsidRPr="00E8449E" w:rsidRDefault="00A34E13" w:rsidP="00B41783">
      <w:pPr>
        <w:pStyle w:val="ANoindent"/>
        <w:rPr>
          <w:szCs w:val="22"/>
        </w:rPr>
      </w:pPr>
      <w:r w:rsidRPr="00E8449E">
        <w:rPr>
          <w:szCs w:val="22"/>
        </w:rPr>
        <w:t>A.</w:t>
      </w:r>
      <w:r w:rsidRPr="00E8449E">
        <w:rPr>
          <w:szCs w:val="22"/>
        </w:rPr>
        <w:tab/>
        <w:t>The Day Unit Grievance Committee shall be composed of:</w:t>
      </w:r>
    </w:p>
    <w:p w14:paraId="3EEA171D" w14:textId="77777777" w:rsidR="00A34E13" w:rsidRPr="00E8449E" w:rsidRDefault="00A34E13" w:rsidP="00B41783">
      <w:pPr>
        <w:pStyle w:val="AOneindent"/>
        <w:rPr>
          <w:szCs w:val="22"/>
        </w:rPr>
      </w:pPr>
      <w:r w:rsidRPr="00E8449E">
        <w:rPr>
          <w:szCs w:val="22"/>
        </w:rPr>
        <w:t>1.</w:t>
      </w:r>
      <w:r w:rsidRPr="00E8449E">
        <w:rPr>
          <w:szCs w:val="22"/>
        </w:rPr>
        <w:tab/>
        <w:t>One representative per chapter, determined by the chapter;</w:t>
      </w:r>
    </w:p>
    <w:p w14:paraId="35858043" w14:textId="77777777" w:rsidR="00A34E13" w:rsidRPr="00E8449E" w:rsidRDefault="00A34E13" w:rsidP="00B41783">
      <w:pPr>
        <w:pStyle w:val="AOneindent"/>
        <w:rPr>
          <w:szCs w:val="22"/>
        </w:rPr>
      </w:pPr>
      <w:r w:rsidRPr="00E8449E">
        <w:rPr>
          <w:szCs w:val="22"/>
        </w:rPr>
        <w:t>2.</w:t>
      </w:r>
      <w:r w:rsidRPr="00E8449E">
        <w:rPr>
          <w:szCs w:val="22"/>
        </w:rPr>
        <w:tab/>
        <w:t>The Day Grievance Coordinator, who shall be the committee chair;</w:t>
      </w:r>
    </w:p>
    <w:p w14:paraId="5D96642D" w14:textId="77777777" w:rsidR="00A34E13" w:rsidRPr="00E8449E" w:rsidRDefault="00A34E13" w:rsidP="00B41783">
      <w:pPr>
        <w:pStyle w:val="AOneindent"/>
        <w:rPr>
          <w:szCs w:val="22"/>
        </w:rPr>
      </w:pPr>
      <w:r w:rsidRPr="00E8449E">
        <w:rPr>
          <w:szCs w:val="22"/>
        </w:rPr>
        <w:t>3.</w:t>
      </w:r>
      <w:r w:rsidRPr="00E8449E">
        <w:rPr>
          <w:szCs w:val="22"/>
        </w:rPr>
        <w:tab/>
        <w:t>One member of the Executive Committee as a non-voting member.</w:t>
      </w:r>
    </w:p>
    <w:p w14:paraId="6D8E0A61" w14:textId="77777777" w:rsidR="00A34E13" w:rsidRPr="00E8449E" w:rsidRDefault="00A34E13" w:rsidP="00B41783">
      <w:pPr>
        <w:pStyle w:val="ANoindent"/>
        <w:rPr>
          <w:szCs w:val="22"/>
        </w:rPr>
      </w:pPr>
      <w:r w:rsidRPr="00E8449E">
        <w:rPr>
          <w:szCs w:val="22"/>
        </w:rPr>
        <w:t>B.</w:t>
      </w:r>
      <w:r w:rsidRPr="00E8449E">
        <w:rPr>
          <w:szCs w:val="22"/>
        </w:rPr>
        <w:tab/>
        <w:t xml:space="preserve">A chapter may send an alternate to a committee meeting. The term of office of a chapter representative shall be one year beginning on September 1 and expiring on August 31. </w:t>
      </w:r>
    </w:p>
    <w:p w14:paraId="7D312AFD" w14:textId="77777777" w:rsidR="00A34E13" w:rsidRPr="00E8449E" w:rsidRDefault="00A34E13" w:rsidP="00B41783">
      <w:pPr>
        <w:pStyle w:val="ANoindent"/>
        <w:rPr>
          <w:szCs w:val="22"/>
        </w:rPr>
      </w:pPr>
      <w:r w:rsidRPr="00E8449E">
        <w:rPr>
          <w:szCs w:val="22"/>
        </w:rPr>
        <w:t>C.</w:t>
      </w:r>
      <w:r w:rsidRPr="00E8449E">
        <w:rPr>
          <w:szCs w:val="22"/>
        </w:rPr>
        <w:tab/>
        <w:t>It shall be the responsibility of this committee to:</w:t>
      </w:r>
    </w:p>
    <w:p w14:paraId="624B2092" w14:textId="77777777" w:rsidR="00A34E13" w:rsidRPr="00E8449E" w:rsidRDefault="00A34E13" w:rsidP="00B41783">
      <w:pPr>
        <w:pStyle w:val="AOneindent"/>
        <w:rPr>
          <w:szCs w:val="22"/>
        </w:rPr>
      </w:pPr>
      <w:r w:rsidRPr="00E8449E">
        <w:rPr>
          <w:szCs w:val="22"/>
        </w:rPr>
        <w:t>1.</w:t>
      </w:r>
      <w:r w:rsidRPr="00E8449E">
        <w:rPr>
          <w:szCs w:val="22"/>
        </w:rPr>
        <w:tab/>
        <w:t>Provide an opportunity to grievants to present their cases to representatives of the MCCC and to provide a forum for discussion of cases and issues for certification.</w:t>
      </w:r>
    </w:p>
    <w:p w14:paraId="772D7A32" w14:textId="77777777" w:rsidR="00A34E13" w:rsidRPr="00E8449E" w:rsidRDefault="00A34E13" w:rsidP="00B41783">
      <w:pPr>
        <w:pStyle w:val="AOneindent"/>
        <w:rPr>
          <w:szCs w:val="22"/>
        </w:rPr>
      </w:pPr>
      <w:r w:rsidRPr="00E8449E">
        <w:rPr>
          <w:szCs w:val="22"/>
        </w:rPr>
        <w:t>2.</w:t>
      </w:r>
      <w:r w:rsidRPr="00E8449E">
        <w:rPr>
          <w:szCs w:val="22"/>
        </w:rPr>
        <w:tab/>
        <w:t>Provide training for chapter Day Grievance Representatives.</w:t>
      </w:r>
    </w:p>
    <w:p w14:paraId="26B5C55B" w14:textId="77777777" w:rsidR="00A34E13" w:rsidRPr="00E8449E" w:rsidRDefault="00A34E13" w:rsidP="00B41783">
      <w:pPr>
        <w:pStyle w:val="AOneindent"/>
        <w:rPr>
          <w:szCs w:val="22"/>
        </w:rPr>
      </w:pPr>
      <w:r w:rsidRPr="00E8449E">
        <w:rPr>
          <w:szCs w:val="22"/>
        </w:rPr>
        <w:t>3.</w:t>
      </w:r>
      <w:r w:rsidRPr="00E8449E">
        <w:rPr>
          <w:szCs w:val="22"/>
        </w:rPr>
        <w:tab/>
        <w:t xml:space="preserve">Consider for certification Day grievances filed for arbitration. </w:t>
      </w:r>
    </w:p>
    <w:p w14:paraId="2660EAD5" w14:textId="77777777" w:rsidR="00A34E13" w:rsidRPr="00E8449E" w:rsidRDefault="00A34E13" w:rsidP="00B41783">
      <w:pPr>
        <w:pStyle w:val="AOneindent"/>
        <w:rPr>
          <w:szCs w:val="22"/>
        </w:rPr>
      </w:pPr>
      <w:r w:rsidRPr="00E8449E">
        <w:rPr>
          <w:szCs w:val="22"/>
        </w:rPr>
        <w:t>4.</w:t>
      </w:r>
      <w:r w:rsidRPr="00E8449E">
        <w:rPr>
          <w:szCs w:val="22"/>
        </w:rPr>
        <w:tab/>
        <w:t>Grievances shall go forward by majority vote of those in attendance.</w:t>
      </w:r>
    </w:p>
    <w:p w14:paraId="6F1DBEC0" w14:textId="77777777" w:rsidR="00A34E13" w:rsidRPr="00E8449E" w:rsidRDefault="00A34E13" w:rsidP="00B41783">
      <w:pPr>
        <w:pStyle w:val="ANoindent"/>
      </w:pPr>
      <w:r w:rsidRPr="00E8449E">
        <w:rPr>
          <w:szCs w:val="22"/>
        </w:rPr>
        <w:t>D.</w:t>
      </w:r>
      <w:r w:rsidRPr="00E8449E">
        <w:rPr>
          <w:szCs w:val="22"/>
        </w:rPr>
        <w:tab/>
        <w:t>Decisions of the MCCC Day Unit Grievance Committee may be appealed to the MCCC Executive Committe</w:t>
      </w:r>
      <w:r w:rsidRPr="00E8449E">
        <w:t>e.</w:t>
      </w:r>
    </w:p>
    <w:p w14:paraId="632BAFA1" w14:textId="77777777" w:rsidR="00A34E13" w:rsidRPr="00E8449E" w:rsidRDefault="00A34E13" w:rsidP="00A34E13">
      <w:pPr>
        <w:pStyle w:val="Heading2"/>
        <w:rPr>
          <w:rFonts w:ascii="Cambria" w:hAnsi="Cambria"/>
        </w:rPr>
      </w:pPr>
      <w:bookmarkStart w:id="54" w:name="_Toc357692409"/>
      <w:r w:rsidRPr="00E8449E">
        <w:rPr>
          <w:rFonts w:ascii="Cambria" w:hAnsi="Cambria"/>
        </w:rPr>
        <w:t>Section 9. Negotiating Team, Day Unit</w:t>
      </w:r>
      <w:bookmarkEnd w:id="54"/>
    </w:p>
    <w:p w14:paraId="1DFD9246" w14:textId="0BBBC6BF" w:rsidR="00A34E13" w:rsidRPr="00E8449E" w:rsidRDefault="00A34E13">
      <w:pPr>
        <w:rPr>
          <w:szCs w:val="22"/>
        </w:rPr>
      </w:pPr>
      <w:r w:rsidRPr="00E8449E">
        <w:rPr>
          <w:szCs w:val="22"/>
        </w:rPr>
        <w:t xml:space="preserve">The Negotiating Team shall be composed of the </w:t>
      </w:r>
      <w:r w:rsidR="00FE00C4">
        <w:rPr>
          <w:szCs w:val="22"/>
        </w:rPr>
        <w:t>President</w:t>
      </w:r>
      <w:r w:rsidRPr="00E8449E">
        <w:rPr>
          <w:szCs w:val="22"/>
        </w:rPr>
        <w:t xml:space="preserve"> and Vice-</w:t>
      </w:r>
      <w:r w:rsidR="00FE00C4">
        <w:rPr>
          <w:szCs w:val="22"/>
        </w:rPr>
        <w:t>President</w:t>
      </w:r>
      <w:r w:rsidRPr="00E8449E">
        <w:rPr>
          <w:szCs w:val="22"/>
        </w:rPr>
        <w:t xml:space="preserve"> of the Council, ex officio, and a minimum of five </w:t>
      </w:r>
      <w:r w:rsidR="00F4143D">
        <w:rPr>
          <w:szCs w:val="22"/>
        </w:rPr>
        <w:t>(5) Day u</w:t>
      </w:r>
      <w:r w:rsidRPr="00E8449E">
        <w:rPr>
          <w:szCs w:val="22"/>
        </w:rPr>
        <w:t xml:space="preserve">nit members appointed by the Board of Directors. The immediate past </w:t>
      </w:r>
      <w:r w:rsidR="00FE00C4">
        <w:rPr>
          <w:szCs w:val="22"/>
        </w:rPr>
        <w:t>President</w:t>
      </w:r>
      <w:r w:rsidRPr="00E8449E">
        <w:rPr>
          <w:szCs w:val="22"/>
        </w:rPr>
        <w:t xml:space="preserve"> of the Council will continue as an ex-officio member when negotiations begin in one elective term and overlap to the new elective term. The </w:t>
      </w:r>
      <w:r w:rsidR="00944910" w:rsidRPr="00E8449E">
        <w:rPr>
          <w:szCs w:val="22"/>
        </w:rPr>
        <w:t>newly elected</w:t>
      </w:r>
      <w:r w:rsidRPr="00E8449E">
        <w:rPr>
          <w:szCs w:val="22"/>
        </w:rPr>
        <w:t xml:space="preserve"> </w:t>
      </w:r>
      <w:r w:rsidR="00FE00C4">
        <w:rPr>
          <w:szCs w:val="22"/>
        </w:rPr>
        <w:t>President</w:t>
      </w:r>
      <w:r w:rsidRPr="00E8449E">
        <w:rPr>
          <w:szCs w:val="22"/>
        </w:rPr>
        <w:t xml:space="preserve"> will serve as an ex-officio member simultaneously. The Negotiating Team shall have the responsibility to negotiate with the employer on behalf of the Council and the unit on all matters relating to hours, wages, and conditions of work. The team’s term of office shall end upon the expiration date of an agreement.</w:t>
      </w:r>
    </w:p>
    <w:p w14:paraId="23E158A7" w14:textId="77777777" w:rsidR="00A34E13" w:rsidRPr="00E8449E" w:rsidRDefault="00A34E13" w:rsidP="00A34E13">
      <w:pPr>
        <w:pStyle w:val="Heading2"/>
        <w:rPr>
          <w:rFonts w:ascii="Cambria" w:hAnsi="Cambria"/>
        </w:rPr>
      </w:pPr>
      <w:bookmarkStart w:id="55" w:name="_Toc357692410"/>
      <w:r w:rsidRPr="00E8449E">
        <w:rPr>
          <w:rFonts w:ascii="Cambria" w:hAnsi="Cambria"/>
        </w:rPr>
        <w:t>Section 10. Negotiating Team, DCE Unit</w:t>
      </w:r>
      <w:bookmarkEnd w:id="55"/>
    </w:p>
    <w:p w14:paraId="1712D49D" w14:textId="2D102EED" w:rsidR="00A34E13" w:rsidRPr="00E8449E" w:rsidRDefault="00A34E13">
      <w:pPr>
        <w:rPr>
          <w:szCs w:val="22"/>
        </w:rPr>
      </w:pPr>
      <w:r w:rsidRPr="00E8449E">
        <w:rPr>
          <w:szCs w:val="22"/>
        </w:rPr>
        <w:t xml:space="preserve">The Negotiating Team shall be composed of the </w:t>
      </w:r>
      <w:r w:rsidR="00FE00C4">
        <w:rPr>
          <w:szCs w:val="22"/>
        </w:rPr>
        <w:t>President</w:t>
      </w:r>
      <w:r w:rsidRPr="00E8449E">
        <w:rPr>
          <w:szCs w:val="22"/>
        </w:rPr>
        <w:t xml:space="preserve"> and Vice </w:t>
      </w:r>
      <w:r w:rsidR="00FE00C4">
        <w:rPr>
          <w:szCs w:val="22"/>
        </w:rPr>
        <w:t>President</w:t>
      </w:r>
      <w:r w:rsidRPr="00E8449E">
        <w:rPr>
          <w:szCs w:val="22"/>
        </w:rPr>
        <w:t xml:space="preserve"> of the Council, ex officio, and a minimum of five DCE unit members appointed by the Board of Directors. The immediate past </w:t>
      </w:r>
      <w:r w:rsidR="00FE00C4">
        <w:rPr>
          <w:szCs w:val="22"/>
        </w:rPr>
        <w:t>President</w:t>
      </w:r>
      <w:r w:rsidRPr="00E8449E">
        <w:rPr>
          <w:szCs w:val="22"/>
        </w:rPr>
        <w:t xml:space="preserve"> of the Council will continue as an ex-officio member when negotiations begin in one elective term and overlap to the new elective term. The </w:t>
      </w:r>
      <w:r w:rsidR="00944910" w:rsidRPr="00E8449E">
        <w:rPr>
          <w:szCs w:val="22"/>
        </w:rPr>
        <w:t>newly elected</w:t>
      </w:r>
      <w:r w:rsidRPr="00E8449E">
        <w:rPr>
          <w:szCs w:val="22"/>
        </w:rPr>
        <w:t xml:space="preserve"> </w:t>
      </w:r>
      <w:r w:rsidR="00FE00C4">
        <w:rPr>
          <w:szCs w:val="22"/>
        </w:rPr>
        <w:t>President</w:t>
      </w:r>
      <w:r w:rsidRPr="00E8449E">
        <w:rPr>
          <w:szCs w:val="22"/>
        </w:rPr>
        <w:t xml:space="preserve"> will serve as an ex-officio member simultaneously. The Negotiating Team shall have the responsibility to negotiate with the employer on behalf of the Council and the unit on all matters relating to hours, wages, and conditions of work. The team’s term of office shall end upon the expiration date of an agreement.</w:t>
      </w:r>
    </w:p>
    <w:p w14:paraId="48734BA0" w14:textId="77777777" w:rsidR="00A34E13" w:rsidRPr="00E8449E" w:rsidRDefault="00A34E13" w:rsidP="00A34E13">
      <w:pPr>
        <w:pStyle w:val="Heading2"/>
        <w:rPr>
          <w:rFonts w:ascii="Cambria" w:hAnsi="Cambria"/>
          <w:b/>
        </w:rPr>
      </w:pPr>
      <w:bookmarkStart w:id="56" w:name="_Toc357692411"/>
      <w:r w:rsidRPr="00E8449E">
        <w:rPr>
          <w:rFonts w:ascii="Cambria" w:hAnsi="Cambria"/>
        </w:rPr>
        <w:t>Section 11. Negotiations Committee, Day Unit</w:t>
      </w:r>
      <w:bookmarkEnd w:id="56"/>
    </w:p>
    <w:p w14:paraId="0A2902A2" w14:textId="00A767EA" w:rsidR="00A34E13" w:rsidRPr="00E8449E" w:rsidRDefault="00A34E13">
      <w:pPr>
        <w:rPr>
          <w:szCs w:val="22"/>
        </w:rPr>
      </w:pPr>
      <w:r w:rsidRPr="00E8449E">
        <w:rPr>
          <w:szCs w:val="22"/>
        </w:rPr>
        <w:t xml:space="preserve">The Negotiations Committee shall consist of one active member from each college elected by its chapter. In the event that no twelve-month professional staff unit member shall have been elected to this committee, it shall be the duty of the Board of Directors to elect such a member. No person who holds elective office within the Council, except the </w:t>
      </w:r>
      <w:r w:rsidR="00FE00C4">
        <w:rPr>
          <w:szCs w:val="22"/>
        </w:rPr>
        <w:t>President</w:t>
      </w:r>
      <w:r w:rsidRPr="00E8449E">
        <w:rPr>
          <w:szCs w:val="22"/>
        </w:rPr>
        <w:t xml:space="preserve"> of the Council who shall serve ex officio, shall be a member of this committee. It shall be the responsibility of the Committee to:</w:t>
      </w:r>
    </w:p>
    <w:p w14:paraId="6256BB98" w14:textId="77777777" w:rsidR="00A34E13" w:rsidRPr="00E8449E" w:rsidRDefault="00A34E13" w:rsidP="00B41783">
      <w:pPr>
        <w:pStyle w:val="ANoindent"/>
        <w:rPr>
          <w:szCs w:val="22"/>
        </w:rPr>
      </w:pPr>
      <w:r w:rsidRPr="00E8449E">
        <w:rPr>
          <w:szCs w:val="22"/>
        </w:rPr>
        <w:t>A.</w:t>
      </w:r>
      <w:r w:rsidRPr="00E8449E">
        <w:rPr>
          <w:szCs w:val="22"/>
        </w:rPr>
        <w:tab/>
        <w:t>Develop procedures to survey the general membership’s contractual needs and priorities.</w:t>
      </w:r>
    </w:p>
    <w:p w14:paraId="34679FA5" w14:textId="77777777" w:rsidR="00A34E13" w:rsidRPr="00E8449E" w:rsidRDefault="00A34E13" w:rsidP="003E269E">
      <w:pPr>
        <w:pStyle w:val="ANoindent"/>
        <w:spacing w:after="60"/>
        <w:rPr>
          <w:szCs w:val="22"/>
        </w:rPr>
      </w:pPr>
      <w:r w:rsidRPr="00E8449E">
        <w:rPr>
          <w:szCs w:val="22"/>
        </w:rPr>
        <w:t>B.</w:t>
      </w:r>
      <w:r w:rsidRPr="00E8449E">
        <w:rPr>
          <w:szCs w:val="22"/>
        </w:rPr>
        <w:tab/>
      </w:r>
      <w:r w:rsidR="003E269E" w:rsidRPr="00E8449E">
        <w:rPr>
          <w:szCs w:val="22"/>
        </w:rPr>
        <w:t>Administer a member survey and report the results to the Day Negotiations Team and the Board of Directors with recommendations for the asking package.</w:t>
      </w:r>
    </w:p>
    <w:p w14:paraId="0664463A" w14:textId="77777777" w:rsidR="00A34E13" w:rsidRPr="00E8449E" w:rsidRDefault="00A34E13">
      <w:r w:rsidRPr="00E8449E">
        <w:rPr>
          <w:szCs w:val="22"/>
        </w:rPr>
        <w:t xml:space="preserve">The Committee’s responsibility shall end upon acceptance of </w:t>
      </w:r>
      <w:r w:rsidR="003E269E" w:rsidRPr="00E8449E">
        <w:rPr>
          <w:szCs w:val="22"/>
        </w:rPr>
        <w:t>the report</w:t>
      </w:r>
      <w:r w:rsidRPr="00E8449E">
        <w:rPr>
          <w:szCs w:val="22"/>
        </w:rPr>
        <w:t xml:space="preserve"> by the Board of Directors</w:t>
      </w:r>
      <w:r w:rsidRPr="00E8449E">
        <w:t>.</w:t>
      </w:r>
    </w:p>
    <w:p w14:paraId="4FE6C4E9" w14:textId="77777777" w:rsidR="00A34E13" w:rsidRPr="00E8449E" w:rsidRDefault="00A34E13" w:rsidP="00A34E13">
      <w:pPr>
        <w:pStyle w:val="Heading2"/>
        <w:rPr>
          <w:rFonts w:ascii="Cambria" w:hAnsi="Cambria"/>
        </w:rPr>
      </w:pPr>
      <w:bookmarkStart w:id="57" w:name="_Toc357692412"/>
      <w:r w:rsidRPr="00E8449E">
        <w:rPr>
          <w:rFonts w:ascii="Cambria" w:hAnsi="Cambria"/>
        </w:rPr>
        <w:t>Section 12. Professional Staff Committee</w:t>
      </w:r>
      <w:bookmarkEnd w:id="57"/>
    </w:p>
    <w:p w14:paraId="12326BE1" w14:textId="7BC64CEB" w:rsidR="00D407F0" w:rsidRDefault="00A34E13" w:rsidP="00A34E13">
      <w:pPr>
        <w:rPr>
          <w:szCs w:val="22"/>
        </w:rPr>
      </w:pPr>
      <w:r w:rsidRPr="00E8449E">
        <w:rPr>
          <w:szCs w:val="22"/>
        </w:rPr>
        <w:t xml:space="preserve">The Professional Staff Committee shall consist of </w:t>
      </w:r>
      <w:r w:rsidR="00D407F0">
        <w:rPr>
          <w:szCs w:val="22"/>
        </w:rPr>
        <w:t xml:space="preserve">full or part-time professional staff. Each chapter shall select </w:t>
      </w:r>
      <w:r w:rsidRPr="00E8449E">
        <w:rPr>
          <w:szCs w:val="22"/>
        </w:rPr>
        <w:t>one member and one altern</w:t>
      </w:r>
      <w:r w:rsidR="00D407F0">
        <w:rPr>
          <w:szCs w:val="22"/>
        </w:rPr>
        <w:t>ate, each serving</w:t>
      </w:r>
      <w:r w:rsidRPr="00E8449E">
        <w:rPr>
          <w:szCs w:val="22"/>
        </w:rPr>
        <w:t xml:space="preserve"> a two-year term. </w:t>
      </w:r>
      <w:r w:rsidR="00D407F0">
        <w:rPr>
          <w:szCs w:val="22"/>
        </w:rPr>
        <w:t xml:space="preserve">Chapter bylaws determine how the member and alternate are selected and how a vacancy will be filled. </w:t>
      </w:r>
    </w:p>
    <w:p w14:paraId="631CEE11" w14:textId="6CBE1ECD" w:rsidR="00A34E13" w:rsidRPr="00E8449E" w:rsidRDefault="00A34E13" w:rsidP="00A34E13">
      <w:pPr>
        <w:rPr>
          <w:szCs w:val="22"/>
        </w:rPr>
      </w:pPr>
      <w:r w:rsidRPr="00E8449E">
        <w:rPr>
          <w:szCs w:val="22"/>
        </w:rPr>
        <w:lastRenderedPageBreak/>
        <w:t xml:space="preserve">The committee shall be chaired by </w:t>
      </w:r>
      <w:r w:rsidR="00D407F0">
        <w:rPr>
          <w:szCs w:val="22"/>
        </w:rPr>
        <w:t xml:space="preserve">one or more committee members to serve a two-year term. </w:t>
      </w:r>
      <w:r w:rsidRPr="00E8449E">
        <w:rPr>
          <w:szCs w:val="22"/>
        </w:rPr>
        <w:t>It shall be the responsibility of the Committee to:</w:t>
      </w:r>
    </w:p>
    <w:p w14:paraId="67E5F0B1" w14:textId="77777777" w:rsidR="00A34E13" w:rsidRPr="00E8449E" w:rsidRDefault="00A34E13" w:rsidP="00A96C71">
      <w:pPr>
        <w:numPr>
          <w:ilvl w:val="0"/>
          <w:numId w:val="12"/>
        </w:numPr>
        <w:ind w:left="360"/>
        <w:rPr>
          <w:szCs w:val="22"/>
        </w:rPr>
      </w:pPr>
      <w:r w:rsidRPr="00E8449E">
        <w:rPr>
          <w:szCs w:val="22"/>
        </w:rPr>
        <w:t xml:space="preserve">Research issues and advocate for concerns of professional staff. </w:t>
      </w:r>
    </w:p>
    <w:p w14:paraId="7B4FB36D" w14:textId="06A1F300" w:rsidR="00A34E13" w:rsidRPr="00E8449E" w:rsidRDefault="00A34E13" w:rsidP="00A96C71">
      <w:pPr>
        <w:numPr>
          <w:ilvl w:val="0"/>
          <w:numId w:val="12"/>
        </w:numPr>
        <w:ind w:left="360"/>
        <w:rPr>
          <w:szCs w:val="22"/>
        </w:rPr>
      </w:pPr>
      <w:r w:rsidRPr="00E8449E">
        <w:rPr>
          <w:szCs w:val="22"/>
        </w:rPr>
        <w:t xml:space="preserve">With the approval of the </w:t>
      </w:r>
      <w:r w:rsidR="00FE00C4">
        <w:rPr>
          <w:szCs w:val="22"/>
        </w:rPr>
        <w:t>President</w:t>
      </w:r>
      <w:r w:rsidRPr="00E8449E">
        <w:rPr>
          <w:szCs w:val="22"/>
        </w:rPr>
        <w:t xml:space="preserve">, consult as necessary with the MCCC Negotiations Committee and any other committee deemed appropriate. </w:t>
      </w:r>
    </w:p>
    <w:p w14:paraId="54B07ED5" w14:textId="0FFAE4AE" w:rsidR="00D407F0" w:rsidRPr="00D407F0" w:rsidRDefault="00A34E13" w:rsidP="00D407F0">
      <w:pPr>
        <w:numPr>
          <w:ilvl w:val="0"/>
          <w:numId w:val="12"/>
        </w:numPr>
        <w:ind w:left="360"/>
        <w:rPr>
          <w:szCs w:val="22"/>
        </w:rPr>
      </w:pPr>
      <w:r w:rsidRPr="00E8449E">
        <w:rPr>
          <w:szCs w:val="22"/>
        </w:rPr>
        <w:t>Provide an annual report to the MCCC Board of Directors including any findings and recommendations of the committee.</w:t>
      </w:r>
    </w:p>
    <w:p w14:paraId="11FE8706" w14:textId="2F5BDDEC" w:rsidR="00D407F0" w:rsidRDefault="00D407F0" w:rsidP="00D407F0">
      <w:pPr>
        <w:jc w:val="right"/>
        <w:rPr>
          <w:i/>
          <w:szCs w:val="22"/>
        </w:rPr>
      </w:pPr>
      <w:r>
        <w:rPr>
          <w:i/>
          <w:szCs w:val="22"/>
        </w:rPr>
        <w:t>Approved by the MCCC Delegate Assembly A</w:t>
      </w:r>
      <w:r w:rsidRPr="00D407F0">
        <w:rPr>
          <w:i/>
          <w:szCs w:val="22"/>
        </w:rPr>
        <w:t>pril 29, 2017</w:t>
      </w:r>
    </w:p>
    <w:p w14:paraId="3154330C" w14:textId="77777777" w:rsidR="00D407F0" w:rsidRPr="00D407F0" w:rsidRDefault="00D407F0" w:rsidP="00D407F0">
      <w:pPr>
        <w:jc w:val="right"/>
        <w:rPr>
          <w:i/>
          <w:szCs w:val="22"/>
        </w:rPr>
      </w:pPr>
    </w:p>
    <w:p w14:paraId="07201FB8" w14:textId="77777777" w:rsidR="00A34E13" w:rsidRPr="00E8449E" w:rsidRDefault="00A34E13" w:rsidP="00A34E13">
      <w:pPr>
        <w:pStyle w:val="Heading2"/>
        <w:rPr>
          <w:rFonts w:ascii="Cambria" w:hAnsi="Cambria"/>
        </w:rPr>
      </w:pPr>
      <w:bookmarkStart w:id="58" w:name="_Toc357692413"/>
      <w:r w:rsidRPr="00E8449E">
        <w:rPr>
          <w:rFonts w:ascii="Cambria" w:hAnsi="Cambria"/>
        </w:rPr>
        <w:t>Section 13. Adjuncts Committee</w:t>
      </w:r>
      <w:bookmarkEnd w:id="58"/>
      <w:r w:rsidRPr="00E8449E">
        <w:rPr>
          <w:rFonts w:ascii="Cambria" w:hAnsi="Cambria"/>
        </w:rPr>
        <w:t xml:space="preserve"> </w:t>
      </w:r>
    </w:p>
    <w:p w14:paraId="766D9BAD" w14:textId="62268FB6" w:rsidR="00A34E13" w:rsidRPr="00E8449E" w:rsidRDefault="00A34E13" w:rsidP="00A34E13">
      <w:pPr>
        <w:rPr>
          <w:szCs w:val="22"/>
        </w:rPr>
      </w:pPr>
      <w:r w:rsidRPr="00E8449E">
        <w:rPr>
          <w:szCs w:val="22"/>
        </w:rPr>
        <w:t xml:space="preserve">The Adjuncts Committee shall consist of one member selected by each chapter to serve a one-year term. The chapter may select an alternate to attend meetings when the member cannot attend. The committee shall be chaired by an adjunct appointed by the </w:t>
      </w:r>
      <w:r w:rsidR="00FE00C4">
        <w:rPr>
          <w:szCs w:val="22"/>
        </w:rPr>
        <w:t>President</w:t>
      </w:r>
      <w:r w:rsidRPr="00E8449E">
        <w:rPr>
          <w:szCs w:val="22"/>
        </w:rPr>
        <w:t xml:space="preserve"> with the approval of the Board of Directors. It shall be the responsibility of the Committee to: </w:t>
      </w:r>
    </w:p>
    <w:p w14:paraId="65FA20C6" w14:textId="77777777" w:rsidR="00A34E13" w:rsidRPr="00E8449E" w:rsidRDefault="00A34E13" w:rsidP="00A96C71">
      <w:pPr>
        <w:numPr>
          <w:ilvl w:val="0"/>
          <w:numId w:val="11"/>
        </w:numPr>
        <w:ind w:left="360"/>
        <w:rPr>
          <w:szCs w:val="22"/>
        </w:rPr>
      </w:pPr>
      <w:r w:rsidRPr="00E8449E">
        <w:rPr>
          <w:szCs w:val="22"/>
        </w:rPr>
        <w:t xml:space="preserve">Explore issues deemed important to the adjunct faculty. </w:t>
      </w:r>
    </w:p>
    <w:p w14:paraId="47C83F8B" w14:textId="2B38A91A" w:rsidR="00A34E13" w:rsidRPr="00E8449E" w:rsidRDefault="00A34E13" w:rsidP="00A96C71">
      <w:pPr>
        <w:numPr>
          <w:ilvl w:val="0"/>
          <w:numId w:val="11"/>
        </w:numPr>
        <w:ind w:left="360"/>
        <w:rPr>
          <w:szCs w:val="22"/>
        </w:rPr>
      </w:pPr>
      <w:r w:rsidRPr="00E8449E">
        <w:rPr>
          <w:szCs w:val="22"/>
        </w:rPr>
        <w:t xml:space="preserve">With the approval of the </w:t>
      </w:r>
      <w:r w:rsidR="00FE00C4">
        <w:rPr>
          <w:szCs w:val="22"/>
        </w:rPr>
        <w:t>President</w:t>
      </w:r>
      <w:r w:rsidRPr="00E8449E">
        <w:rPr>
          <w:szCs w:val="22"/>
        </w:rPr>
        <w:t xml:space="preserve">, consult as necessary with the MCCC DCE Coordinator, MTA UniServ consultant, and any other committee or union officials deemed appropriate. </w:t>
      </w:r>
    </w:p>
    <w:p w14:paraId="683A9BBF" w14:textId="77777777" w:rsidR="00A34E13" w:rsidRPr="00E8449E" w:rsidRDefault="00A34E13" w:rsidP="00A96C71">
      <w:pPr>
        <w:numPr>
          <w:ilvl w:val="0"/>
          <w:numId w:val="11"/>
        </w:numPr>
        <w:ind w:left="360"/>
        <w:rPr>
          <w:szCs w:val="22"/>
        </w:rPr>
      </w:pPr>
      <w:r w:rsidRPr="00E8449E">
        <w:rPr>
          <w:szCs w:val="22"/>
        </w:rPr>
        <w:t>Provide an annual report to the MCCC Board of Directors including any findings and recommendations of the committee.</w:t>
      </w:r>
    </w:p>
    <w:p w14:paraId="2B75EFF0" w14:textId="77777777" w:rsidR="007137FA" w:rsidRPr="00E8449E" w:rsidRDefault="007137FA" w:rsidP="007137FA">
      <w:pPr>
        <w:pStyle w:val="Heading2"/>
        <w:rPr>
          <w:rFonts w:ascii="Cambria" w:hAnsi="Cambria"/>
        </w:rPr>
      </w:pPr>
      <w:bookmarkStart w:id="59" w:name="_Toc357692414"/>
      <w:r w:rsidRPr="00E8449E">
        <w:rPr>
          <w:rFonts w:ascii="Cambria" w:hAnsi="Cambria"/>
        </w:rPr>
        <w:t>Section 14 Strategic Action Committee (SAC)</w:t>
      </w:r>
      <w:bookmarkEnd w:id="59"/>
    </w:p>
    <w:p w14:paraId="6682A633" w14:textId="43568968" w:rsidR="007137FA" w:rsidRPr="00E8449E" w:rsidRDefault="007137FA" w:rsidP="00DA789B">
      <w:pPr>
        <w:numPr>
          <w:ilvl w:val="0"/>
          <w:numId w:val="54"/>
        </w:numPr>
        <w:rPr>
          <w:szCs w:val="22"/>
        </w:rPr>
      </w:pPr>
      <w:r w:rsidRPr="00E8449E">
        <w:rPr>
          <w:szCs w:val="22"/>
        </w:rPr>
        <w:t xml:space="preserve">The Strategic Action Committee shall consist of one member selected by each chapter to serve a one-year term, the Vice </w:t>
      </w:r>
      <w:r w:rsidR="00FE00C4">
        <w:rPr>
          <w:szCs w:val="22"/>
        </w:rPr>
        <w:t>President</w:t>
      </w:r>
      <w:r w:rsidRPr="00E8449E">
        <w:rPr>
          <w:szCs w:val="22"/>
        </w:rPr>
        <w:t xml:space="preserve"> of the MCCC as Chair, and the Strategic Action Steering Committee. A chapter may select an alternate to attend meetings when the member cannot attend.</w:t>
      </w:r>
    </w:p>
    <w:p w14:paraId="3D2ECE77" w14:textId="2351E8BC" w:rsidR="007137FA" w:rsidRPr="00E8449E" w:rsidRDefault="007137FA" w:rsidP="00DA789B">
      <w:pPr>
        <w:numPr>
          <w:ilvl w:val="0"/>
          <w:numId w:val="54"/>
        </w:numPr>
        <w:rPr>
          <w:szCs w:val="22"/>
        </w:rPr>
      </w:pPr>
      <w:r w:rsidRPr="00E8449E">
        <w:rPr>
          <w:szCs w:val="22"/>
        </w:rPr>
        <w:t xml:space="preserve">The Strategic Action Committee shall be chaired by the Vice </w:t>
      </w:r>
      <w:r w:rsidR="00FE00C4">
        <w:rPr>
          <w:szCs w:val="22"/>
        </w:rPr>
        <w:t>President</w:t>
      </w:r>
      <w:r w:rsidRPr="00E8449E">
        <w:rPr>
          <w:szCs w:val="22"/>
        </w:rPr>
        <w:t xml:space="preserve"> of the MCCC.</w:t>
      </w:r>
    </w:p>
    <w:p w14:paraId="47B38033" w14:textId="77777777" w:rsidR="007137FA" w:rsidRPr="00E8449E" w:rsidRDefault="007137FA" w:rsidP="00DA789B">
      <w:pPr>
        <w:numPr>
          <w:ilvl w:val="0"/>
          <w:numId w:val="54"/>
        </w:numPr>
        <w:rPr>
          <w:szCs w:val="22"/>
        </w:rPr>
      </w:pPr>
      <w:r w:rsidRPr="00E8449E">
        <w:rPr>
          <w:szCs w:val="22"/>
        </w:rPr>
        <w:t>It shall be the responsibility of the Strategic Action Committee to:</w:t>
      </w:r>
    </w:p>
    <w:p w14:paraId="4C49FD9E" w14:textId="77777777" w:rsidR="007137FA" w:rsidRPr="00E8449E" w:rsidRDefault="007137FA" w:rsidP="00DA789B">
      <w:pPr>
        <w:numPr>
          <w:ilvl w:val="0"/>
          <w:numId w:val="55"/>
        </w:numPr>
        <w:tabs>
          <w:tab w:val="num" w:pos="1440"/>
        </w:tabs>
        <w:rPr>
          <w:szCs w:val="22"/>
        </w:rPr>
      </w:pPr>
      <w:r w:rsidRPr="00E8449E">
        <w:rPr>
          <w:szCs w:val="22"/>
        </w:rPr>
        <w:t>Explore strategic action issues and concerns that impact members of the MCCC that relate to legislation and government policies.</w:t>
      </w:r>
    </w:p>
    <w:p w14:paraId="4D936F1D" w14:textId="77777777" w:rsidR="007137FA" w:rsidRPr="00E8449E" w:rsidRDefault="007137FA" w:rsidP="00DA789B">
      <w:pPr>
        <w:numPr>
          <w:ilvl w:val="0"/>
          <w:numId w:val="55"/>
        </w:numPr>
        <w:tabs>
          <w:tab w:val="num" w:pos="1440"/>
        </w:tabs>
        <w:rPr>
          <w:rStyle w:val="apple-style-span"/>
          <w:szCs w:val="22"/>
        </w:rPr>
      </w:pPr>
      <w:r w:rsidRPr="00E8449E">
        <w:rPr>
          <w:rStyle w:val="apple-style-span"/>
          <w:color w:val="000000"/>
          <w:szCs w:val="22"/>
        </w:rPr>
        <w:t>Develop relevant strategic, political, and legislative actions to support contract and employee rights of MCCC members in conjunction with MCCC leadership and, when appropriate, the MTA.</w:t>
      </w:r>
    </w:p>
    <w:p w14:paraId="2C1A87C6" w14:textId="77777777" w:rsidR="007137FA" w:rsidRPr="00E8449E" w:rsidRDefault="007137FA" w:rsidP="00DA789B">
      <w:pPr>
        <w:numPr>
          <w:ilvl w:val="0"/>
          <w:numId w:val="55"/>
        </w:numPr>
        <w:tabs>
          <w:tab w:val="num" w:pos="1440"/>
        </w:tabs>
        <w:rPr>
          <w:szCs w:val="22"/>
        </w:rPr>
      </w:pPr>
      <w:r w:rsidRPr="00E8449E">
        <w:rPr>
          <w:szCs w:val="22"/>
        </w:rPr>
        <w:t>Communicate the SAC agenda to local chapters and work with chapter and statewide leadership to implement the MCCC’s political and legislative agenda.</w:t>
      </w:r>
    </w:p>
    <w:p w14:paraId="10D78169" w14:textId="77777777" w:rsidR="007137FA" w:rsidRPr="00E8449E" w:rsidRDefault="007137FA" w:rsidP="00F71AF5">
      <w:pPr>
        <w:numPr>
          <w:ilvl w:val="0"/>
          <w:numId w:val="11"/>
        </w:numPr>
        <w:ind w:left="360"/>
        <w:rPr>
          <w:szCs w:val="22"/>
        </w:rPr>
      </w:pPr>
      <w:r w:rsidRPr="00E8449E">
        <w:rPr>
          <w:szCs w:val="22"/>
        </w:rPr>
        <w:t>The SAC Chair shall:</w:t>
      </w:r>
    </w:p>
    <w:p w14:paraId="368C61C0" w14:textId="77777777" w:rsidR="007137FA" w:rsidRPr="00E8449E" w:rsidRDefault="007137FA" w:rsidP="00DA789B">
      <w:pPr>
        <w:numPr>
          <w:ilvl w:val="1"/>
          <w:numId w:val="52"/>
        </w:numPr>
        <w:tabs>
          <w:tab w:val="clear" w:pos="1440"/>
          <w:tab w:val="num" w:pos="720"/>
        </w:tabs>
        <w:ind w:left="720" w:hanging="360"/>
        <w:rPr>
          <w:szCs w:val="22"/>
        </w:rPr>
      </w:pPr>
      <w:r w:rsidRPr="00E8449E">
        <w:rPr>
          <w:szCs w:val="22"/>
        </w:rPr>
        <w:t>Submit to the BOD for endorsement a recommended legislative and political agenda relevant to the above-stated goals prior to the commencement of each legislative session and</w:t>
      </w:r>
    </w:p>
    <w:p w14:paraId="428EDCF7" w14:textId="77777777" w:rsidR="007137FA" w:rsidRDefault="007137FA" w:rsidP="00DA789B">
      <w:pPr>
        <w:numPr>
          <w:ilvl w:val="1"/>
          <w:numId w:val="52"/>
        </w:numPr>
        <w:tabs>
          <w:tab w:val="clear" w:pos="1440"/>
          <w:tab w:val="num" w:pos="720"/>
        </w:tabs>
        <w:ind w:left="720" w:hanging="360"/>
        <w:rPr>
          <w:szCs w:val="22"/>
        </w:rPr>
      </w:pPr>
      <w:r w:rsidRPr="00E8449E">
        <w:rPr>
          <w:szCs w:val="22"/>
        </w:rPr>
        <w:t>Provide a report to the MCCC Board of Directors as needed and an annual report to the MCCC Delegate Assembly.</w:t>
      </w:r>
    </w:p>
    <w:p w14:paraId="7A055F6D" w14:textId="3B2ADAF9" w:rsidR="00E112D8" w:rsidRPr="00E112D8" w:rsidRDefault="00E112D8" w:rsidP="00E112D8">
      <w:pPr>
        <w:ind w:left="720"/>
        <w:jc w:val="right"/>
        <w:rPr>
          <w:i/>
          <w:szCs w:val="22"/>
        </w:rPr>
      </w:pPr>
      <w:r w:rsidRPr="00E112D8">
        <w:rPr>
          <w:i/>
          <w:szCs w:val="22"/>
        </w:rPr>
        <w:t>Approved by the MCCC Delegate Assembly April 30, 2011</w:t>
      </w:r>
    </w:p>
    <w:p w14:paraId="3FE44BE3" w14:textId="77777777" w:rsidR="007137FA" w:rsidRPr="00E8449E" w:rsidRDefault="007137FA" w:rsidP="007137FA">
      <w:pPr>
        <w:pStyle w:val="Heading2"/>
        <w:rPr>
          <w:rFonts w:ascii="Cambria" w:hAnsi="Cambria"/>
        </w:rPr>
      </w:pPr>
      <w:bookmarkStart w:id="60" w:name="_Toc357692415"/>
      <w:r w:rsidRPr="00E8449E">
        <w:rPr>
          <w:rFonts w:ascii="Cambria" w:hAnsi="Cambria"/>
        </w:rPr>
        <w:t xml:space="preserve">Section 15 Strategic </w:t>
      </w:r>
      <w:r w:rsidRPr="00E8449E">
        <w:rPr>
          <w:rFonts w:ascii="Cambria" w:hAnsi="Cambria"/>
          <w:szCs w:val="24"/>
        </w:rPr>
        <w:t>Action</w:t>
      </w:r>
      <w:r w:rsidRPr="00E8449E">
        <w:rPr>
          <w:rFonts w:ascii="Cambria" w:hAnsi="Cambria"/>
        </w:rPr>
        <w:t xml:space="preserve"> Steering Committee</w:t>
      </w:r>
      <w:bookmarkEnd w:id="60"/>
    </w:p>
    <w:p w14:paraId="344013B7" w14:textId="77777777" w:rsidR="007137FA" w:rsidRPr="00E8449E" w:rsidRDefault="007137FA" w:rsidP="00DA789B">
      <w:pPr>
        <w:numPr>
          <w:ilvl w:val="0"/>
          <w:numId w:val="53"/>
        </w:numPr>
        <w:rPr>
          <w:szCs w:val="22"/>
        </w:rPr>
      </w:pPr>
      <w:r w:rsidRPr="00E8449E">
        <w:rPr>
          <w:szCs w:val="22"/>
        </w:rPr>
        <w:t>The Strategic Action Steering Committee shall consist of three members who shall be appointed by the SAC Chair and approved by the Board of Directors to serve a two-year term starting on September 1 of an MCCC Officer Election year.</w:t>
      </w:r>
    </w:p>
    <w:p w14:paraId="19411B90" w14:textId="559DA9A3" w:rsidR="007137FA" w:rsidRPr="00E8449E" w:rsidRDefault="00F71AF5" w:rsidP="00DA789B">
      <w:pPr>
        <w:numPr>
          <w:ilvl w:val="0"/>
          <w:numId w:val="53"/>
        </w:numPr>
        <w:rPr>
          <w:szCs w:val="22"/>
        </w:rPr>
      </w:pPr>
      <w:r w:rsidRPr="00E8449E">
        <w:rPr>
          <w:szCs w:val="22"/>
        </w:rPr>
        <w:t xml:space="preserve">The </w:t>
      </w:r>
      <w:r w:rsidR="007137FA" w:rsidRPr="00E8449E">
        <w:rPr>
          <w:szCs w:val="22"/>
        </w:rPr>
        <w:t xml:space="preserve">Strategic Action Steering Committee shall be chaired by the Vice </w:t>
      </w:r>
      <w:r w:rsidR="00FE00C4">
        <w:rPr>
          <w:szCs w:val="22"/>
        </w:rPr>
        <w:t>President</w:t>
      </w:r>
      <w:r w:rsidR="007137FA" w:rsidRPr="00E8449E">
        <w:rPr>
          <w:szCs w:val="22"/>
        </w:rPr>
        <w:t xml:space="preserve"> of the MCCC.</w:t>
      </w:r>
    </w:p>
    <w:p w14:paraId="71CB331C" w14:textId="77777777" w:rsidR="007137FA" w:rsidRDefault="007137FA" w:rsidP="00DA789B">
      <w:pPr>
        <w:numPr>
          <w:ilvl w:val="0"/>
          <w:numId w:val="53"/>
        </w:numPr>
        <w:rPr>
          <w:szCs w:val="22"/>
        </w:rPr>
      </w:pPr>
      <w:r w:rsidRPr="00E8449E">
        <w:rPr>
          <w:szCs w:val="22"/>
        </w:rPr>
        <w:t xml:space="preserve"> It shall be the responsibility of the Strategic Action Steering Committee to lead and assist the Strategic Action Committee to accomplish its goals.</w:t>
      </w:r>
    </w:p>
    <w:p w14:paraId="761F5E64" w14:textId="2C751DA9" w:rsidR="00E112D8" w:rsidRDefault="00E112D8" w:rsidP="00E112D8">
      <w:pPr>
        <w:ind w:left="360"/>
        <w:jc w:val="right"/>
        <w:rPr>
          <w:i/>
          <w:szCs w:val="22"/>
        </w:rPr>
      </w:pPr>
      <w:r w:rsidRPr="00E112D8">
        <w:rPr>
          <w:i/>
          <w:szCs w:val="22"/>
        </w:rPr>
        <w:t>Approved by the MCCC Delegate Assembly April 30, 2011</w:t>
      </w:r>
    </w:p>
    <w:p w14:paraId="61EB76E5" w14:textId="1A3A4A4A" w:rsidR="001528ED" w:rsidRDefault="001528ED" w:rsidP="001528ED">
      <w:pPr>
        <w:pStyle w:val="Heading2"/>
        <w:rPr>
          <w:rFonts w:ascii="Cambria" w:hAnsi="Cambria"/>
        </w:rPr>
      </w:pPr>
      <w:r>
        <w:rPr>
          <w:rFonts w:ascii="Cambria" w:hAnsi="Cambria"/>
        </w:rPr>
        <w:lastRenderedPageBreak/>
        <w:t>Section 16</w:t>
      </w:r>
      <w:r w:rsidRPr="00E8449E">
        <w:rPr>
          <w:rFonts w:ascii="Cambria" w:hAnsi="Cambria"/>
        </w:rPr>
        <w:t xml:space="preserve"> </w:t>
      </w:r>
      <w:r>
        <w:rPr>
          <w:rFonts w:ascii="Cambria" w:hAnsi="Cambria"/>
        </w:rPr>
        <w:t>Electronic Meetings</w:t>
      </w:r>
    </w:p>
    <w:p w14:paraId="340B4BE4" w14:textId="1F54BF1A" w:rsidR="001528ED" w:rsidRDefault="001528ED" w:rsidP="001528ED">
      <w:pPr>
        <w:ind w:left="360"/>
      </w:pPr>
      <w:r w:rsidRPr="001528ED">
        <w:t>All standing committees except the MCCC Executive Committee may meet electronically,</w:t>
      </w:r>
      <w:r>
        <w:rPr>
          <w:szCs w:val="22"/>
        </w:rPr>
        <w:t xml:space="preserve"> </w:t>
      </w:r>
      <w:r w:rsidRPr="001528ED">
        <w:t>as circumstances dictate, by either video or teleconference (see MCCC Policies regarding</w:t>
      </w:r>
      <w:r>
        <w:rPr>
          <w:szCs w:val="22"/>
        </w:rPr>
        <w:t xml:space="preserve"> </w:t>
      </w:r>
      <w:r w:rsidRPr="001528ED">
        <w:t>electronic meetings).</w:t>
      </w:r>
    </w:p>
    <w:p w14:paraId="50755B33" w14:textId="41388786" w:rsidR="00DA4B82" w:rsidRPr="001528ED" w:rsidRDefault="00DA4B82" w:rsidP="00DA4B82">
      <w:pPr>
        <w:ind w:left="360"/>
        <w:jc w:val="right"/>
        <w:rPr>
          <w:szCs w:val="22"/>
        </w:rPr>
      </w:pPr>
      <w:r w:rsidRPr="002C1ED8">
        <w:rPr>
          <w:i/>
        </w:rPr>
        <w:t xml:space="preserve">Approved by the </w:t>
      </w:r>
      <w:r>
        <w:rPr>
          <w:i/>
        </w:rPr>
        <w:t xml:space="preserve">MCCC </w:t>
      </w:r>
      <w:r w:rsidRPr="002C1ED8">
        <w:rPr>
          <w:i/>
        </w:rPr>
        <w:t xml:space="preserve">Delegate Assembly </w:t>
      </w:r>
      <w:r>
        <w:rPr>
          <w:i/>
        </w:rPr>
        <w:t>April 21</w:t>
      </w:r>
      <w:r w:rsidRPr="002C1ED8">
        <w:rPr>
          <w:i/>
        </w:rPr>
        <w:t>, 2018</w:t>
      </w:r>
    </w:p>
    <w:p w14:paraId="2E467927" w14:textId="77777777" w:rsidR="002C4FFF" w:rsidRDefault="002C4FFF" w:rsidP="002C4FFF">
      <w:pPr>
        <w:rPr>
          <w:u w:val="single"/>
        </w:rPr>
      </w:pPr>
      <w:bookmarkStart w:id="61" w:name="_Hlk104646808"/>
    </w:p>
    <w:p w14:paraId="010BDBAD" w14:textId="55990F83" w:rsidR="002C4FFF" w:rsidRPr="003D4CCE" w:rsidRDefault="003D4CCE" w:rsidP="003D4CCE">
      <w:pPr>
        <w:pStyle w:val="Heading2"/>
      </w:pPr>
      <w:r>
        <w:rPr>
          <w:rFonts w:ascii="Cambria" w:hAnsi="Cambria"/>
        </w:rPr>
        <w:t>Section 17</w:t>
      </w:r>
      <w:r w:rsidR="00BF0383">
        <w:rPr>
          <w:rFonts w:ascii="Cambria" w:hAnsi="Cambria"/>
        </w:rPr>
        <w:t xml:space="preserve"> Committee on Racial Justice, Equity, and Inclusive </w:t>
      </w:r>
      <w:r w:rsidR="00BF0383" w:rsidRPr="00F94279">
        <w:rPr>
          <w:rFonts w:ascii="Cambria" w:hAnsi="Cambria"/>
          <w:sz w:val="22"/>
          <w:szCs w:val="22"/>
        </w:rPr>
        <w:t>E</w:t>
      </w:r>
      <w:r w:rsidR="00BF0383" w:rsidRPr="00F94279">
        <w:rPr>
          <w:rFonts w:ascii="Cambria" w:hAnsi="Cambria"/>
          <w:szCs w:val="26"/>
        </w:rPr>
        <w:t>ngageme</w:t>
      </w:r>
      <w:r w:rsidR="00F94279" w:rsidRPr="00F94279">
        <w:rPr>
          <w:rFonts w:ascii="Cambria" w:hAnsi="Cambria"/>
          <w:szCs w:val="26"/>
        </w:rPr>
        <w:t>nt</w:t>
      </w:r>
    </w:p>
    <w:p w14:paraId="1737B1C4" w14:textId="4AC19F5F" w:rsidR="002C4FFF" w:rsidRPr="00BF0383" w:rsidRDefault="002C4FFF" w:rsidP="002C4FFF">
      <w:r w:rsidRPr="00BF0383">
        <w:t xml:space="preserve">The Committee on Racial Justice, Equity, and Inclusive Engagement shall consist of one member selected by each chapter to serve a two-year term. The chapter may select an alternate to attend meetings when the member cannot attend. The committee shall be chaired by one or more committee members appointed by the President with the approval of the Board of Directors to serve a two-year term. It shall be the responsibility of the Committee to: </w:t>
      </w:r>
    </w:p>
    <w:p w14:paraId="4EAB6EF7" w14:textId="3BF0B42D" w:rsidR="002C4FFF" w:rsidRPr="00BF0383" w:rsidRDefault="002C4FFF" w:rsidP="0046791E">
      <w:pPr>
        <w:ind w:left="360" w:hanging="360"/>
      </w:pPr>
      <w:r w:rsidRPr="00BF0383">
        <w:t xml:space="preserve">A. </w:t>
      </w:r>
      <w:r w:rsidR="00BF0383">
        <w:t xml:space="preserve">  </w:t>
      </w:r>
      <w:r w:rsidRPr="00BF0383">
        <w:t xml:space="preserve">Work toward identifying, uncovering, and dismantling institutional white supremacy and racism embedded in the organizational structure, policies, and practices of the MCCC. </w:t>
      </w:r>
    </w:p>
    <w:p w14:paraId="21CCCD81" w14:textId="68730853" w:rsidR="002C4FFF" w:rsidRPr="00BF0383" w:rsidRDefault="002C4FFF" w:rsidP="0046791E">
      <w:pPr>
        <w:ind w:left="360" w:hanging="360"/>
      </w:pPr>
      <w:r w:rsidRPr="00BF0383">
        <w:t xml:space="preserve">B. </w:t>
      </w:r>
      <w:r w:rsidR="00BF0383">
        <w:t xml:space="preserve">  </w:t>
      </w:r>
      <w:r w:rsidRPr="00BF0383">
        <w:t xml:space="preserve">Develop, plan, and implement workshops, regional forums, and chapter forums, that strive to engage members. </w:t>
      </w:r>
    </w:p>
    <w:p w14:paraId="48F48430" w14:textId="20D29100" w:rsidR="002C4FFF" w:rsidRPr="00BF0383" w:rsidRDefault="002C4FFF" w:rsidP="0046791E">
      <w:pPr>
        <w:ind w:left="360" w:hanging="360"/>
      </w:pPr>
      <w:r w:rsidRPr="00BF0383">
        <w:t xml:space="preserve">C. </w:t>
      </w:r>
      <w:r w:rsidR="00BF0383">
        <w:t xml:space="preserve">  </w:t>
      </w:r>
      <w:r w:rsidRPr="00BF0383">
        <w:t xml:space="preserve">Inform MCCC union members of state and national union leadership opportunities designed to educate and activate members on institutional and systemic supremacy and racism and to work to mitigate the negative effects they have on the organization and its membership locally, statewide, and nationally. </w:t>
      </w:r>
    </w:p>
    <w:p w14:paraId="677FF35C" w14:textId="3DBFB6B0" w:rsidR="002C4FFF" w:rsidRPr="00BF0383" w:rsidRDefault="002C4FFF" w:rsidP="0046791E">
      <w:pPr>
        <w:ind w:left="360" w:hanging="360"/>
      </w:pPr>
      <w:r w:rsidRPr="00BF0383">
        <w:t xml:space="preserve">D. </w:t>
      </w:r>
      <w:r w:rsidR="00BF0383">
        <w:t xml:space="preserve">  </w:t>
      </w:r>
      <w:r w:rsidRPr="00BF0383">
        <w:t xml:space="preserve">Explore issues and concerns impacting members of the Massachusetts Community College Council that relate to racial justice, equity, and inclusion. </w:t>
      </w:r>
    </w:p>
    <w:p w14:paraId="32A80D07" w14:textId="3392BE6B" w:rsidR="002C4FFF" w:rsidRPr="00BF0383" w:rsidRDefault="002C4FFF" w:rsidP="0046791E">
      <w:pPr>
        <w:ind w:left="360" w:hanging="360"/>
      </w:pPr>
      <w:r w:rsidRPr="00BF0383">
        <w:t xml:space="preserve">E. </w:t>
      </w:r>
      <w:r w:rsidR="0046791E">
        <w:t xml:space="preserve">   </w:t>
      </w:r>
      <w:r w:rsidRPr="00BF0383">
        <w:t>Provide an annual report to the MCCC Board of Directors including any findings and recommendations of the committee.</w:t>
      </w:r>
    </w:p>
    <w:bookmarkEnd w:id="61"/>
    <w:p w14:paraId="306B3249" w14:textId="77777777" w:rsidR="001528ED" w:rsidRPr="001528ED" w:rsidRDefault="001528ED" w:rsidP="00F75CC9">
      <w:pPr>
        <w:rPr>
          <w:szCs w:val="22"/>
        </w:rPr>
      </w:pPr>
    </w:p>
    <w:p w14:paraId="64CAEE25" w14:textId="77777777" w:rsidR="00A34E13" w:rsidRPr="00A83F06" w:rsidRDefault="00A34E13" w:rsidP="002632BC">
      <w:pPr>
        <w:pStyle w:val="Heading1"/>
      </w:pPr>
      <w:bookmarkStart w:id="62" w:name="_Toc357692416"/>
      <w:bookmarkStart w:id="63" w:name="_Toc136878120"/>
      <w:r w:rsidRPr="00A83F06">
        <w:t>ARTICLE VIII – CHAPTERS</w:t>
      </w:r>
      <w:bookmarkEnd w:id="62"/>
      <w:bookmarkEnd w:id="63"/>
    </w:p>
    <w:p w14:paraId="581EEA31" w14:textId="77777777" w:rsidR="00A34E13" w:rsidRPr="00E8449E" w:rsidRDefault="00A34E13" w:rsidP="00A34E13">
      <w:pPr>
        <w:pStyle w:val="Heading2"/>
        <w:rPr>
          <w:rFonts w:ascii="Cambria" w:hAnsi="Cambria"/>
        </w:rPr>
      </w:pPr>
      <w:bookmarkStart w:id="64" w:name="_Toc357692417"/>
      <w:r w:rsidRPr="00A83F06">
        <w:rPr>
          <w:rFonts w:ascii="Cambria" w:hAnsi="Cambria"/>
        </w:rPr>
        <w:t xml:space="preserve">Section 1. </w:t>
      </w:r>
      <w:r w:rsidRPr="00E8449E">
        <w:rPr>
          <w:rFonts w:ascii="Cambria" w:hAnsi="Cambria"/>
        </w:rPr>
        <w:t>Membership</w:t>
      </w:r>
      <w:bookmarkEnd w:id="64"/>
    </w:p>
    <w:p w14:paraId="350B3118" w14:textId="77777777" w:rsidR="00A34E13" w:rsidRPr="00E8449E" w:rsidRDefault="00A34E13">
      <w:pPr>
        <w:rPr>
          <w:szCs w:val="22"/>
        </w:rPr>
      </w:pPr>
      <w:r w:rsidRPr="00E8449E">
        <w:rPr>
          <w:szCs w:val="22"/>
        </w:rPr>
        <w:t>The Council members at a Massachusetts community college will comprise a chapter of the Massachusetts Community College Council.</w:t>
      </w:r>
    </w:p>
    <w:p w14:paraId="096730A7" w14:textId="77777777" w:rsidR="00A34E13" w:rsidRPr="00E8449E" w:rsidRDefault="00A34E13" w:rsidP="00A34E13">
      <w:pPr>
        <w:pStyle w:val="Heading2"/>
        <w:rPr>
          <w:rFonts w:ascii="Cambria" w:hAnsi="Cambria"/>
        </w:rPr>
      </w:pPr>
      <w:bookmarkStart w:id="65" w:name="_Toc357692418"/>
      <w:r w:rsidRPr="00E8449E">
        <w:rPr>
          <w:rFonts w:ascii="Cambria" w:hAnsi="Cambria"/>
        </w:rPr>
        <w:t>Section 2. Powers and Duties</w:t>
      </w:r>
      <w:bookmarkEnd w:id="65"/>
    </w:p>
    <w:p w14:paraId="56C21C5B" w14:textId="77777777" w:rsidR="00A34E13" w:rsidRPr="00E8449E" w:rsidRDefault="00A34E13">
      <w:pPr>
        <w:rPr>
          <w:szCs w:val="22"/>
        </w:rPr>
      </w:pPr>
      <w:r w:rsidRPr="00E8449E">
        <w:rPr>
          <w:szCs w:val="22"/>
        </w:rPr>
        <w:t>Chapters shall have the authority and responsibility to:</w:t>
      </w:r>
    </w:p>
    <w:p w14:paraId="6FC6B6E8" w14:textId="77777777" w:rsidR="00A34E13" w:rsidRPr="00E8449E" w:rsidRDefault="00A34E13" w:rsidP="00B41783">
      <w:pPr>
        <w:pStyle w:val="ANoindent"/>
        <w:rPr>
          <w:szCs w:val="22"/>
        </w:rPr>
      </w:pPr>
      <w:r w:rsidRPr="00E8449E">
        <w:rPr>
          <w:szCs w:val="22"/>
        </w:rPr>
        <w:t>A.</w:t>
      </w:r>
      <w:r w:rsidRPr="00E8449E">
        <w:rPr>
          <w:szCs w:val="22"/>
        </w:rPr>
        <w:tab/>
        <w:t>Assist the Council in the administration of the collective bargaining agreement on their campuses.</w:t>
      </w:r>
    </w:p>
    <w:p w14:paraId="3563D90B" w14:textId="77777777" w:rsidR="00A34E13" w:rsidRPr="00E8449E" w:rsidRDefault="00A34E13" w:rsidP="00B41783">
      <w:pPr>
        <w:pStyle w:val="ANoindent"/>
        <w:rPr>
          <w:szCs w:val="22"/>
        </w:rPr>
      </w:pPr>
      <w:r w:rsidRPr="00E8449E">
        <w:rPr>
          <w:szCs w:val="22"/>
        </w:rPr>
        <w:t>B.</w:t>
      </w:r>
      <w:r w:rsidRPr="00E8449E">
        <w:rPr>
          <w:szCs w:val="22"/>
        </w:rPr>
        <w:tab/>
        <w:t>Secure the advice and recommendations of their members when such is sought by the Council, the Board of Directors, or committees of the Council.</w:t>
      </w:r>
    </w:p>
    <w:p w14:paraId="528A5117" w14:textId="77777777" w:rsidR="00A34E13" w:rsidRPr="00E8449E" w:rsidRDefault="00A34E13" w:rsidP="00B41783">
      <w:pPr>
        <w:pStyle w:val="ANoindent"/>
        <w:rPr>
          <w:szCs w:val="22"/>
        </w:rPr>
      </w:pPr>
      <w:r w:rsidRPr="00E8449E">
        <w:rPr>
          <w:szCs w:val="22"/>
        </w:rPr>
        <w:t>C.</w:t>
      </w:r>
      <w:r w:rsidRPr="00E8449E">
        <w:rPr>
          <w:szCs w:val="22"/>
        </w:rPr>
        <w:tab/>
        <w:t xml:space="preserve">Conduct all other business related </w:t>
      </w:r>
      <w:r w:rsidR="00EA7BA6" w:rsidRPr="00E8449E">
        <w:rPr>
          <w:szCs w:val="22"/>
        </w:rPr>
        <w:t>to on-campus concerns.</w:t>
      </w:r>
      <w:r w:rsidRPr="00E8449E">
        <w:rPr>
          <w:szCs w:val="22"/>
        </w:rPr>
        <w:t xml:space="preserve"> </w:t>
      </w:r>
    </w:p>
    <w:p w14:paraId="1F55ADE2" w14:textId="6F177D35" w:rsidR="00EA7BA6" w:rsidRPr="00E8449E" w:rsidRDefault="00EA7BA6" w:rsidP="00EA7BA6">
      <w:pPr>
        <w:tabs>
          <w:tab w:val="left" w:pos="360"/>
        </w:tabs>
        <w:ind w:left="360" w:hanging="360"/>
      </w:pPr>
      <w:r w:rsidRPr="00E8449E">
        <w:t>D.</w:t>
      </w:r>
      <w:r w:rsidRPr="00E8449E">
        <w:tab/>
      </w:r>
      <w:r w:rsidR="00C32D46" w:rsidRPr="00E8449E">
        <w:t>Ensure</w:t>
      </w:r>
      <w:r w:rsidRPr="00E8449E">
        <w:t xml:space="preserve"> that their activities do not conflict with the Bylaws and Policies of the Council or with the Bylaws and Rules of the MTA and NEA.</w:t>
      </w:r>
    </w:p>
    <w:p w14:paraId="34FC785D" w14:textId="77777777" w:rsidR="00A34E13" w:rsidRPr="00E8449E" w:rsidRDefault="00A34E13" w:rsidP="00A34E13">
      <w:pPr>
        <w:pStyle w:val="Heading2"/>
        <w:rPr>
          <w:rFonts w:ascii="Cambria" w:hAnsi="Cambria"/>
        </w:rPr>
      </w:pPr>
      <w:bookmarkStart w:id="66" w:name="_Toc357692419"/>
      <w:r w:rsidRPr="00E8449E">
        <w:rPr>
          <w:rFonts w:ascii="Cambria" w:hAnsi="Cambria"/>
        </w:rPr>
        <w:t>Section 3. Organization</w:t>
      </w:r>
      <w:bookmarkEnd w:id="66"/>
    </w:p>
    <w:p w14:paraId="54A269A4" w14:textId="291AF916" w:rsidR="00A34E13" w:rsidRPr="00E8449E" w:rsidRDefault="00EA7BA6" w:rsidP="00EA7BA6">
      <w:pPr>
        <w:tabs>
          <w:tab w:val="left" w:pos="360"/>
        </w:tabs>
        <w:ind w:left="360" w:hanging="360"/>
        <w:rPr>
          <w:szCs w:val="22"/>
        </w:rPr>
      </w:pPr>
      <w:r w:rsidRPr="00E8449E">
        <w:rPr>
          <w:szCs w:val="22"/>
        </w:rPr>
        <w:t>A.</w:t>
      </w:r>
      <w:r w:rsidRPr="00E8449E">
        <w:rPr>
          <w:szCs w:val="22"/>
        </w:rPr>
        <w:tab/>
      </w:r>
      <w:r w:rsidR="00A34E13" w:rsidRPr="00E8449E">
        <w:rPr>
          <w:szCs w:val="22"/>
        </w:rPr>
        <w:t xml:space="preserve">Each chapter shall establish a structure through the adoption of formal bylaws, and it shall adopt those policies, </w:t>
      </w:r>
      <w:r w:rsidR="00C32D46" w:rsidRPr="00E8449E">
        <w:rPr>
          <w:szCs w:val="22"/>
        </w:rPr>
        <w:t>procedures,</w:t>
      </w:r>
      <w:r w:rsidR="00A34E13" w:rsidRPr="00E8449E">
        <w:rPr>
          <w:szCs w:val="22"/>
        </w:rPr>
        <w:t xml:space="preserve"> and rules it deems essential to the conduct of chapter matters.</w:t>
      </w:r>
    </w:p>
    <w:p w14:paraId="75BB9AF5" w14:textId="77777777" w:rsidR="00EA7BA6" w:rsidRDefault="00EA7BA6" w:rsidP="00EA7BA6">
      <w:pPr>
        <w:tabs>
          <w:tab w:val="left" w:pos="360"/>
        </w:tabs>
        <w:ind w:left="360" w:hanging="360"/>
        <w:rPr>
          <w:szCs w:val="22"/>
        </w:rPr>
      </w:pPr>
      <w:r w:rsidRPr="00E8449E">
        <w:rPr>
          <w:szCs w:val="22"/>
        </w:rPr>
        <w:t>B.</w:t>
      </w:r>
      <w:r w:rsidRPr="00E8449E">
        <w:rPr>
          <w:szCs w:val="22"/>
        </w:rPr>
        <w:tab/>
        <w:t>Chapters may not charge dues to their members.</w:t>
      </w:r>
    </w:p>
    <w:p w14:paraId="30B3EAE9" w14:textId="77777777" w:rsidR="00DA4B82" w:rsidRPr="00E8449E" w:rsidRDefault="00DA4B82" w:rsidP="00EA7BA6">
      <w:pPr>
        <w:tabs>
          <w:tab w:val="left" w:pos="360"/>
        </w:tabs>
        <w:ind w:left="360" w:hanging="360"/>
        <w:rPr>
          <w:szCs w:val="22"/>
        </w:rPr>
      </w:pPr>
    </w:p>
    <w:p w14:paraId="393495CD" w14:textId="77777777" w:rsidR="00A34E13" w:rsidRPr="00E8449E" w:rsidRDefault="00A34E13" w:rsidP="002632BC">
      <w:pPr>
        <w:pStyle w:val="Heading1"/>
      </w:pPr>
      <w:bookmarkStart w:id="67" w:name="_Toc357692420"/>
      <w:bookmarkStart w:id="68" w:name="_Toc136878121"/>
      <w:r w:rsidRPr="00E8449E">
        <w:t>ARTICLE IX – PARLIAMENTARY AUTHORITY</w:t>
      </w:r>
      <w:bookmarkEnd w:id="67"/>
      <w:bookmarkEnd w:id="68"/>
    </w:p>
    <w:p w14:paraId="3163A96C" w14:textId="77777777" w:rsidR="00A34E13" w:rsidRDefault="00A34E13">
      <w:pPr>
        <w:rPr>
          <w:szCs w:val="22"/>
        </w:rPr>
      </w:pPr>
      <w:r w:rsidRPr="00E8449E">
        <w:rPr>
          <w:szCs w:val="22"/>
        </w:rPr>
        <w:t>The rules contained in Robert’s Rule of Order, Newly Revised shall govern the Council in all cases to which they are applicable and in which they are not inconsistent with the Bylaws of the Council.</w:t>
      </w:r>
    </w:p>
    <w:p w14:paraId="113414E0" w14:textId="77777777" w:rsidR="001528ED" w:rsidRPr="00E8449E" w:rsidRDefault="001528ED">
      <w:pPr>
        <w:rPr>
          <w:szCs w:val="22"/>
        </w:rPr>
      </w:pPr>
    </w:p>
    <w:p w14:paraId="576766CE" w14:textId="77777777" w:rsidR="00A34E13" w:rsidRPr="005715DB" w:rsidRDefault="00A34E13" w:rsidP="002632BC">
      <w:pPr>
        <w:pStyle w:val="Heading1"/>
      </w:pPr>
      <w:bookmarkStart w:id="69" w:name="_Toc357692421"/>
      <w:bookmarkStart w:id="70" w:name="_Toc136878122"/>
      <w:r w:rsidRPr="005715DB">
        <w:t>ARTICLE X – AMENDMENTS</w:t>
      </w:r>
      <w:bookmarkEnd w:id="69"/>
      <w:bookmarkEnd w:id="70"/>
    </w:p>
    <w:p w14:paraId="34DFCD1F" w14:textId="77777777" w:rsidR="007E2147" w:rsidRPr="00E8449E" w:rsidRDefault="007E2147" w:rsidP="007E2147">
      <w:pPr>
        <w:pStyle w:val="Heading2"/>
        <w:rPr>
          <w:rFonts w:ascii="Cambria" w:hAnsi="Cambria"/>
        </w:rPr>
      </w:pPr>
      <w:bookmarkStart w:id="71" w:name="_Toc357692422"/>
      <w:r w:rsidRPr="00E8449E">
        <w:rPr>
          <w:rFonts w:ascii="Cambria" w:hAnsi="Cambria"/>
        </w:rPr>
        <w:t>Section 1. Amendment Proposals</w:t>
      </w:r>
      <w:bookmarkEnd w:id="71"/>
    </w:p>
    <w:p w14:paraId="08CCE167" w14:textId="737CD12D" w:rsidR="007E2147" w:rsidRDefault="007E2147" w:rsidP="007E2147">
      <w:r w:rsidRPr="00E8449E">
        <w:rPr>
          <w:szCs w:val="22"/>
        </w:rPr>
        <w:t>Amendments may be proposed by any individual or group of the Council</w:t>
      </w:r>
      <w:r w:rsidRPr="00E8449E">
        <w:t xml:space="preserve">, in accordance with the provisions of the </w:t>
      </w:r>
      <w:r w:rsidR="002125A6">
        <w:t>MCCC Policies and Procedures on Amending the Bylaws and Standing Rules</w:t>
      </w:r>
      <w:r w:rsidRPr="00E8449E">
        <w:t>.</w:t>
      </w:r>
    </w:p>
    <w:p w14:paraId="22F444C8" w14:textId="61C1CEB2" w:rsidR="002125A6" w:rsidRPr="004356CD" w:rsidRDefault="00A25164" w:rsidP="004356CD">
      <w:pPr>
        <w:jc w:val="right"/>
        <w:rPr>
          <w:i/>
          <w:szCs w:val="22"/>
        </w:rPr>
      </w:pPr>
      <w:r>
        <w:rPr>
          <w:i/>
          <w:szCs w:val="22"/>
        </w:rPr>
        <w:t>Approved</w:t>
      </w:r>
      <w:r w:rsidR="002125A6" w:rsidRPr="00E8449E">
        <w:rPr>
          <w:i/>
          <w:szCs w:val="22"/>
        </w:rPr>
        <w:t xml:space="preserve"> by the MCCC Delegate Assembly April </w:t>
      </w:r>
      <w:r w:rsidR="002125A6">
        <w:rPr>
          <w:i/>
          <w:szCs w:val="22"/>
        </w:rPr>
        <w:t>22, 2023</w:t>
      </w:r>
    </w:p>
    <w:p w14:paraId="36EFD64E" w14:textId="77777777" w:rsidR="007E2147" w:rsidRPr="00E8449E" w:rsidRDefault="007E2147" w:rsidP="007E2147">
      <w:pPr>
        <w:pStyle w:val="Heading2"/>
        <w:rPr>
          <w:rFonts w:ascii="Cambria" w:hAnsi="Cambria"/>
        </w:rPr>
      </w:pPr>
      <w:bookmarkStart w:id="72" w:name="_Toc357692423"/>
      <w:r w:rsidRPr="00E8449E">
        <w:rPr>
          <w:rFonts w:ascii="Cambria" w:hAnsi="Cambria"/>
        </w:rPr>
        <w:t>Section 2. Amendment Notification</w:t>
      </w:r>
      <w:bookmarkEnd w:id="72"/>
    </w:p>
    <w:p w14:paraId="29FD366B" w14:textId="7782D121" w:rsidR="007E2147" w:rsidRDefault="007E2147" w:rsidP="007E2147">
      <w:r w:rsidRPr="00E8449E">
        <w:t xml:space="preserve">Notice of proposed amendments to the Bylaws must be given </w:t>
      </w:r>
      <w:r w:rsidR="00A25164">
        <w:t xml:space="preserve">in accordance </w:t>
      </w:r>
      <w:r w:rsidR="00054EF2">
        <w:t xml:space="preserve">with the MCCC </w:t>
      </w:r>
      <w:r w:rsidR="004356CD">
        <w:t>Policies</w:t>
      </w:r>
      <w:r w:rsidR="00054EF2">
        <w:t xml:space="preserve"> and Procedures on Amending the Bylaws and Standing Rules</w:t>
      </w:r>
      <w:r w:rsidR="004356CD">
        <w:t>,</w:t>
      </w:r>
      <w:r w:rsidR="00054EF2">
        <w:t xml:space="preserve"> which shall not be less than fourteen (14) calendar days before the Delegate Assembly.</w:t>
      </w:r>
    </w:p>
    <w:p w14:paraId="632364D1" w14:textId="77777777" w:rsidR="004356CD" w:rsidRPr="00763C2D" w:rsidRDefault="004356CD" w:rsidP="004356CD">
      <w:pPr>
        <w:jc w:val="right"/>
        <w:rPr>
          <w:i/>
          <w:szCs w:val="22"/>
        </w:rPr>
      </w:pPr>
      <w:r>
        <w:rPr>
          <w:i/>
          <w:szCs w:val="22"/>
        </w:rPr>
        <w:t>Approved</w:t>
      </w:r>
      <w:r w:rsidRPr="00E8449E">
        <w:rPr>
          <w:i/>
          <w:szCs w:val="22"/>
        </w:rPr>
        <w:t xml:space="preserve"> by the MCCC Delegate Assembly April </w:t>
      </w:r>
      <w:r>
        <w:rPr>
          <w:i/>
          <w:szCs w:val="22"/>
        </w:rPr>
        <w:t>22, 2023</w:t>
      </w:r>
    </w:p>
    <w:p w14:paraId="7088C976" w14:textId="77777777" w:rsidR="00054EF2" w:rsidRPr="00E8449E" w:rsidRDefault="00054EF2" w:rsidP="007E2147"/>
    <w:p w14:paraId="721D76AB" w14:textId="77777777" w:rsidR="00A34E13" w:rsidRPr="0090106C" w:rsidRDefault="00A34E13" w:rsidP="00A34E13">
      <w:pPr>
        <w:pStyle w:val="Heading2"/>
        <w:rPr>
          <w:rFonts w:asciiTheme="majorHAnsi" w:hAnsiTheme="majorHAnsi"/>
        </w:rPr>
      </w:pPr>
      <w:bookmarkStart w:id="73" w:name="_Toc357692424"/>
      <w:r w:rsidRPr="0090106C">
        <w:rPr>
          <w:rFonts w:asciiTheme="majorHAnsi" w:hAnsiTheme="majorHAnsi"/>
        </w:rPr>
        <w:t xml:space="preserve">Section </w:t>
      </w:r>
      <w:r w:rsidR="007E2147" w:rsidRPr="0090106C">
        <w:rPr>
          <w:rFonts w:asciiTheme="majorHAnsi" w:hAnsiTheme="majorHAnsi"/>
        </w:rPr>
        <w:t>3</w:t>
      </w:r>
      <w:r w:rsidRPr="0090106C">
        <w:rPr>
          <w:rFonts w:asciiTheme="majorHAnsi" w:hAnsiTheme="majorHAnsi"/>
        </w:rPr>
        <w:t>. Amendment Vote</w:t>
      </w:r>
      <w:bookmarkEnd w:id="73"/>
    </w:p>
    <w:p w14:paraId="6B0605EE" w14:textId="4FA4817E" w:rsidR="00197696" w:rsidRPr="00E952C6" w:rsidRDefault="00A34E13">
      <w:r w:rsidRPr="00E8449E">
        <w:rPr>
          <w:szCs w:val="22"/>
        </w:rPr>
        <w:t>These Bylaws may be amended</w:t>
      </w:r>
      <w:r w:rsidR="007E2147" w:rsidRPr="00E8449E">
        <w:rPr>
          <w:szCs w:val="22"/>
        </w:rPr>
        <w:t>, after previous notice has been provided,</w:t>
      </w:r>
      <w:r w:rsidRPr="00E8449E">
        <w:rPr>
          <w:szCs w:val="22"/>
        </w:rPr>
        <w:t xml:space="preserve"> by a two-thirds (2/3) vote of the Delegate Assembly members present and voting at any regular or special </w:t>
      </w:r>
      <w:r w:rsidR="00C32D46" w:rsidRPr="00E8449E">
        <w:rPr>
          <w:szCs w:val="22"/>
        </w:rPr>
        <w:t>meetings</w:t>
      </w:r>
      <w:r w:rsidRPr="00E8449E">
        <w:rPr>
          <w:szCs w:val="22"/>
        </w:rPr>
        <w:t xml:space="preserve"> of the Delegate Assembly</w:t>
      </w:r>
      <w:r w:rsidR="007E2147" w:rsidRPr="00E8449E">
        <w:t>, in accordance with the provis</w:t>
      </w:r>
      <w:r w:rsidR="00197696">
        <w:t>ions of the MCCC Policies and Procedures on Amending the Bylaws and Standing Rules</w:t>
      </w:r>
      <w:r w:rsidR="00F55364" w:rsidRPr="00E8449E">
        <w:t>.</w:t>
      </w:r>
    </w:p>
    <w:p w14:paraId="35E3A12A" w14:textId="77777777" w:rsidR="00197696" w:rsidRPr="0090106C" w:rsidRDefault="00197696" w:rsidP="00197696">
      <w:pPr>
        <w:jc w:val="right"/>
        <w:rPr>
          <w:i/>
          <w:sz w:val="23"/>
          <w:szCs w:val="23"/>
        </w:rPr>
      </w:pPr>
    </w:p>
    <w:p w14:paraId="6A4C0CCE" w14:textId="26D97810" w:rsidR="00197696" w:rsidRPr="0090106C" w:rsidRDefault="00197696">
      <w:pPr>
        <w:rPr>
          <w:sz w:val="23"/>
          <w:szCs w:val="23"/>
        </w:rPr>
      </w:pPr>
      <w:r w:rsidRPr="0090106C">
        <w:rPr>
          <w:sz w:val="23"/>
          <w:szCs w:val="23"/>
        </w:rPr>
        <w:t>SECTION 4. DISTRIBUTION OF AMENDED BYLAWS AND STANDING RULES</w:t>
      </w:r>
    </w:p>
    <w:p w14:paraId="67887D0C" w14:textId="11B2D1ED" w:rsidR="00E952C6" w:rsidRDefault="004A1B4D">
      <w:pPr>
        <w:rPr>
          <w:rFonts w:asciiTheme="majorHAnsi" w:hAnsiTheme="majorHAnsi"/>
          <w:szCs w:val="22"/>
        </w:rPr>
      </w:pPr>
      <w:r>
        <w:rPr>
          <w:rFonts w:asciiTheme="majorHAnsi" w:hAnsiTheme="majorHAnsi"/>
          <w:szCs w:val="22"/>
        </w:rPr>
        <w:t>A copy of the amended Bylaws and Standing Rules of the Council shall be transmitted to each member as soon as possible after the annual Delegate Assembly.</w:t>
      </w:r>
    </w:p>
    <w:p w14:paraId="418FEFD5" w14:textId="77777777" w:rsidR="0090106C" w:rsidRPr="00763C2D" w:rsidRDefault="0090106C" w:rsidP="0090106C">
      <w:pPr>
        <w:jc w:val="right"/>
        <w:rPr>
          <w:i/>
          <w:szCs w:val="22"/>
        </w:rPr>
      </w:pPr>
      <w:r>
        <w:rPr>
          <w:i/>
          <w:szCs w:val="22"/>
        </w:rPr>
        <w:t>Approved</w:t>
      </w:r>
      <w:r w:rsidRPr="00E8449E">
        <w:rPr>
          <w:i/>
          <w:szCs w:val="22"/>
        </w:rPr>
        <w:t xml:space="preserve"> by the MCCC Delegate Assembly April </w:t>
      </w:r>
      <w:r>
        <w:rPr>
          <w:i/>
          <w:szCs w:val="22"/>
        </w:rPr>
        <w:t>22, 2023</w:t>
      </w:r>
    </w:p>
    <w:p w14:paraId="02273C7A" w14:textId="77777777" w:rsidR="004579BE" w:rsidRPr="00E952C6" w:rsidRDefault="004579BE">
      <w:pPr>
        <w:rPr>
          <w:rFonts w:asciiTheme="majorHAnsi" w:hAnsiTheme="majorHAnsi"/>
          <w:szCs w:val="22"/>
        </w:rPr>
      </w:pPr>
    </w:p>
    <w:p w14:paraId="454202CD" w14:textId="77777777" w:rsidR="00197696" w:rsidRPr="00E8449E" w:rsidRDefault="00197696"/>
    <w:p w14:paraId="13F38C6D" w14:textId="0D33DE55" w:rsidR="00C62466" w:rsidRPr="00E8449E" w:rsidRDefault="00844589" w:rsidP="00C62466">
      <w:pPr>
        <w:pStyle w:val="CHTitle"/>
        <w:rPr>
          <w:rFonts w:ascii="Cambria" w:hAnsi="Cambria"/>
        </w:rPr>
      </w:pPr>
      <w:bookmarkStart w:id="74" w:name="_Toc3682352"/>
      <w:bookmarkStart w:id="75" w:name="_Toc3682695"/>
      <w:r w:rsidRPr="00E8449E">
        <w:rPr>
          <w:rFonts w:ascii="Cambria" w:hAnsi="Cambria"/>
        </w:rPr>
        <w:br w:type="page"/>
      </w:r>
      <w:bookmarkEnd w:id="74"/>
      <w:bookmarkEnd w:id="75"/>
    </w:p>
    <w:p w14:paraId="1762D122" w14:textId="27FA8376" w:rsidR="00F538D1" w:rsidRPr="00E8449E" w:rsidRDefault="00F538D1" w:rsidP="00404F8C">
      <w:pPr>
        <w:pStyle w:val="CHTitle"/>
        <w:rPr>
          <w:rFonts w:ascii="Cambria" w:hAnsi="Cambria"/>
        </w:rPr>
      </w:pPr>
    </w:p>
    <w:sectPr w:rsidR="00F538D1" w:rsidRPr="00E8449E" w:rsidSect="00C70C1E">
      <w:footerReference w:type="even" r:id="rId9"/>
      <w:footerReference w:type="default" r:id="rId10"/>
      <w:footerReference w:type="first" r:id="rId11"/>
      <w:pgSz w:w="12240" w:h="15840" w:code="1"/>
      <w:pgMar w:top="1080" w:right="1080" w:bottom="1080" w:left="1080" w:header="720" w:footer="720" w:gutter="72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9978" w14:textId="77777777" w:rsidR="00942520" w:rsidRDefault="00942520">
      <w:r>
        <w:separator/>
      </w:r>
    </w:p>
  </w:endnote>
  <w:endnote w:type="continuationSeparator" w:id="0">
    <w:p w14:paraId="0970C322" w14:textId="77777777" w:rsidR="00942520" w:rsidRDefault="0094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y">
    <w:altName w:val="Times New Roman"/>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91155"/>
      <w:docPartObj>
        <w:docPartGallery w:val="Page Numbers (Bottom of Page)"/>
        <w:docPartUnique/>
      </w:docPartObj>
    </w:sdtPr>
    <w:sdtEndPr>
      <w:rPr>
        <w:noProof/>
      </w:rPr>
    </w:sdtEndPr>
    <w:sdtContent>
      <w:p w14:paraId="0CCA5C54" w14:textId="14509DAE" w:rsidR="00C70C1E" w:rsidRDefault="00C70C1E">
        <w:pPr>
          <w:pStyle w:val="Footer"/>
        </w:pPr>
        <w:r>
          <w:fldChar w:fldCharType="begin"/>
        </w:r>
        <w:r>
          <w:instrText xml:space="preserve"> PAGE   \* MERGEFORMAT </w:instrText>
        </w:r>
        <w:r>
          <w:fldChar w:fldCharType="separate"/>
        </w:r>
        <w:r>
          <w:rPr>
            <w:noProof/>
          </w:rPr>
          <w:t>2</w:t>
        </w:r>
        <w:r>
          <w:rPr>
            <w:noProof/>
          </w:rPr>
          <w:fldChar w:fldCharType="end"/>
        </w:r>
      </w:p>
    </w:sdtContent>
  </w:sdt>
  <w:p w14:paraId="1AEAAA4E" w14:textId="39BFB7E9" w:rsidR="001539D2" w:rsidRPr="00B77D75" w:rsidRDefault="001539D2" w:rsidP="0036475A">
    <w:pPr>
      <w:pStyle w:val="Footer"/>
      <w:pBdr>
        <w:top w:val="single" w:sz="4" w:space="1" w:color="auto"/>
      </w:pBdr>
      <w:tabs>
        <w:tab w:val="clear" w:pos="4320"/>
        <w:tab w:val="clear" w:pos="8640"/>
        <w:tab w:val="center" w:pos="5040"/>
        <w:tab w:val="right" w:pos="10080"/>
      </w:tabs>
      <w:ind w:right="360" w:firstLine="360"/>
      <w:jc w:val="both"/>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0977"/>
      <w:docPartObj>
        <w:docPartGallery w:val="Page Numbers (Bottom of Page)"/>
        <w:docPartUnique/>
      </w:docPartObj>
    </w:sdtPr>
    <w:sdtEndPr>
      <w:rPr>
        <w:noProof/>
      </w:rPr>
    </w:sdtEndPr>
    <w:sdtContent>
      <w:p w14:paraId="1193476C" w14:textId="77777777" w:rsidR="003328C4" w:rsidRDefault="003328C4">
        <w:pPr>
          <w:pStyle w:val="Footer"/>
        </w:pPr>
      </w:p>
      <w:p w14:paraId="12DED6FB" w14:textId="013AD29B" w:rsidR="00BC1551" w:rsidRDefault="00BC1551">
        <w:pPr>
          <w:pStyle w:val="Footer"/>
          <w:rPr>
            <w:noProof/>
          </w:rPr>
        </w:pPr>
        <w:r>
          <w:fldChar w:fldCharType="begin"/>
        </w:r>
        <w:r>
          <w:instrText xml:space="preserve"> PAGE   \* MERGEFORMAT </w:instrText>
        </w:r>
        <w:r>
          <w:fldChar w:fldCharType="separate"/>
        </w:r>
        <w:r>
          <w:rPr>
            <w:noProof/>
          </w:rPr>
          <w:t>2</w:t>
        </w:r>
        <w:r>
          <w:rPr>
            <w:noProof/>
          </w:rPr>
          <w:fldChar w:fldCharType="end"/>
        </w:r>
        <w:r w:rsidR="003328C4">
          <w:rPr>
            <w:noProof/>
          </w:rPr>
          <w:t xml:space="preserve">                                                                                                                    </w:t>
        </w:r>
        <w:r w:rsidR="00ED3258">
          <w:rPr>
            <w:noProof/>
          </w:rPr>
          <w:t xml:space="preserve">                 </w:t>
        </w:r>
        <w:r w:rsidR="007A2427">
          <w:rPr>
            <w:noProof/>
          </w:rPr>
          <w:t xml:space="preserve">Revised </w:t>
        </w:r>
        <w:r w:rsidR="00F13E6E">
          <w:rPr>
            <w:noProof/>
          </w:rPr>
          <w:t>June</w:t>
        </w:r>
        <w:r w:rsidR="00AF67B1">
          <w:rPr>
            <w:noProof/>
          </w:rPr>
          <w:t xml:space="preserve"> 2023</w:t>
        </w:r>
      </w:p>
    </w:sdtContent>
  </w:sdt>
  <w:p w14:paraId="14A7FF3E" w14:textId="76CE67F6" w:rsidR="001539D2" w:rsidRPr="000C671F" w:rsidRDefault="001539D2" w:rsidP="00CE578A">
    <w:pPr>
      <w:pStyle w:val="Footer"/>
      <w:pBdr>
        <w:top w:val="single" w:sz="4" w:space="1" w:color="auto"/>
      </w:pBdr>
      <w:tabs>
        <w:tab w:val="clear" w:pos="4320"/>
        <w:tab w:val="clear" w:pos="8640"/>
        <w:tab w:val="center" w:pos="5040"/>
        <w:tab w:val="right" w:pos="10080"/>
      </w:tabs>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1EE9" w14:textId="23C1AC47" w:rsidR="001539D2" w:rsidRPr="00BF0EFA" w:rsidRDefault="001539D2" w:rsidP="00BF0EFA">
    <w:pPr>
      <w:pStyle w:val="Footer"/>
      <w:ind w:right="360" w:firstLine="360"/>
      <w:jc w:val="right"/>
      <w:rPr>
        <w:sz w:val="22"/>
        <w:szCs w:val="22"/>
      </w:rPr>
    </w:pPr>
    <w:r>
      <w:tab/>
    </w:r>
    <w:r w:rsidRPr="00BF0EFA">
      <w:rPr>
        <w:sz w:val="22"/>
        <w:szCs w:val="22"/>
      </w:rPr>
      <w:tab/>
    </w:r>
    <w:r w:rsidRPr="00BF0EFA">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EFEA" w14:textId="77777777" w:rsidR="00942520" w:rsidRDefault="00942520">
      <w:r>
        <w:separator/>
      </w:r>
    </w:p>
  </w:footnote>
  <w:footnote w:type="continuationSeparator" w:id="0">
    <w:p w14:paraId="2A6CE03E" w14:textId="77777777" w:rsidR="00942520" w:rsidRDefault="0094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BDAE4"/>
    <w:multiLevelType w:val="hybridMultilevel"/>
    <w:tmpl w:val="9E986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E0A06"/>
    <w:multiLevelType w:val="hybridMultilevel"/>
    <w:tmpl w:val="984620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35FC"/>
    <w:multiLevelType w:val="hybridMultilevel"/>
    <w:tmpl w:val="6884F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1384D"/>
    <w:multiLevelType w:val="hybridMultilevel"/>
    <w:tmpl w:val="53A68B3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4A2A14"/>
    <w:multiLevelType w:val="hybridMultilevel"/>
    <w:tmpl w:val="B35C7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375CF"/>
    <w:multiLevelType w:val="hybridMultilevel"/>
    <w:tmpl w:val="08FCF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E1F89"/>
    <w:multiLevelType w:val="hybridMultilevel"/>
    <w:tmpl w:val="0B66CD7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645489"/>
    <w:multiLevelType w:val="hybridMultilevel"/>
    <w:tmpl w:val="A74ED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E0795"/>
    <w:multiLevelType w:val="hybridMultilevel"/>
    <w:tmpl w:val="3E5CABBA"/>
    <w:lvl w:ilvl="0" w:tplc="D6844314">
      <w:start w:val="1"/>
      <w:numFmt w:val="upperLetter"/>
      <w:lvlText w:val="%1."/>
      <w:lvlJc w:val="left"/>
      <w:pPr>
        <w:tabs>
          <w:tab w:val="num" w:pos="360"/>
        </w:tabs>
        <w:ind w:left="360" w:hanging="360"/>
      </w:pPr>
      <w:rPr>
        <w:rFonts w:hint="default"/>
      </w:rPr>
    </w:lvl>
    <w:lvl w:ilvl="1" w:tplc="E0E4E9DA">
      <w:start w:val="1"/>
      <w:numFmt w:val="decimal"/>
      <w:lvlText w:val="%2."/>
      <w:lvlJc w:val="left"/>
      <w:pPr>
        <w:tabs>
          <w:tab w:val="num" w:pos="1440"/>
        </w:tabs>
        <w:ind w:left="1440" w:hanging="72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106B0E16"/>
    <w:multiLevelType w:val="hybridMultilevel"/>
    <w:tmpl w:val="1AAED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D85154"/>
    <w:multiLevelType w:val="hybridMultilevel"/>
    <w:tmpl w:val="E1F413EA"/>
    <w:lvl w:ilvl="0" w:tplc="04090015">
      <w:start w:val="1"/>
      <w:numFmt w:val="upperLetter"/>
      <w:lvlText w:val="%1."/>
      <w:lvlJc w:val="left"/>
      <w:pPr>
        <w:tabs>
          <w:tab w:val="num" w:pos="360"/>
        </w:tabs>
        <w:ind w:left="360" w:hanging="360"/>
      </w:pPr>
      <w:rPr>
        <w:rFonts w:hint="default"/>
      </w:rPr>
    </w:lvl>
    <w:lvl w:ilvl="1" w:tplc="E0E4E9DA">
      <w:start w:val="1"/>
      <w:numFmt w:val="decimal"/>
      <w:lvlText w:val="%2."/>
      <w:lvlJc w:val="left"/>
      <w:pPr>
        <w:tabs>
          <w:tab w:val="num" w:pos="1440"/>
        </w:tabs>
        <w:ind w:left="1440" w:hanging="72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135E2549"/>
    <w:multiLevelType w:val="hybridMultilevel"/>
    <w:tmpl w:val="142409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4734E"/>
    <w:multiLevelType w:val="hybridMultilevel"/>
    <w:tmpl w:val="0518A796"/>
    <w:lvl w:ilvl="0" w:tplc="A9F677C8">
      <w:start w:val="1"/>
      <w:numFmt w:val="bullet"/>
      <w:pStyle w:val="3"/>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0"/>
        </w:tabs>
        <w:ind w:left="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17C4738D"/>
    <w:multiLevelType w:val="hybridMultilevel"/>
    <w:tmpl w:val="986E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A809ED"/>
    <w:multiLevelType w:val="hybridMultilevel"/>
    <w:tmpl w:val="13C4C562"/>
    <w:numStyleLink w:val="ImportedStyle2"/>
  </w:abstractNum>
  <w:abstractNum w:abstractNumId="15" w15:restartNumberingAfterBreak="0">
    <w:nsid w:val="1C772B9E"/>
    <w:multiLevelType w:val="hybridMultilevel"/>
    <w:tmpl w:val="DB109CCC"/>
    <w:numStyleLink w:val="ImportedStyle1"/>
  </w:abstractNum>
  <w:abstractNum w:abstractNumId="16" w15:restartNumberingAfterBreak="0">
    <w:nsid w:val="20924379"/>
    <w:multiLevelType w:val="hybridMultilevel"/>
    <w:tmpl w:val="6B0AF44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E7728"/>
    <w:multiLevelType w:val="hybridMultilevel"/>
    <w:tmpl w:val="E6D2BE72"/>
    <w:lvl w:ilvl="0" w:tplc="D682F3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301CB"/>
    <w:multiLevelType w:val="hybridMultilevel"/>
    <w:tmpl w:val="53A8D230"/>
    <w:lvl w:ilvl="0" w:tplc="04090011">
      <w:start w:val="1"/>
      <w:numFmt w:val="decimal"/>
      <w:lvlText w:val="%1)"/>
      <w:lvlJc w:val="left"/>
      <w:pPr>
        <w:ind w:left="1080" w:hanging="360"/>
      </w:pPr>
    </w:lvl>
    <w:lvl w:ilvl="1" w:tplc="14B83EF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8A65B2"/>
    <w:multiLevelType w:val="hybridMultilevel"/>
    <w:tmpl w:val="D87C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6A61E5"/>
    <w:multiLevelType w:val="hybridMultilevel"/>
    <w:tmpl w:val="D300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D2E55"/>
    <w:multiLevelType w:val="hybridMultilevel"/>
    <w:tmpl w:val="6A6E9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B6016"/>
    <w:multiLevelType w:val="hybridMultilevel"/>
    <w:tmpl w:val="DF1E45E0"/>
    <w:styleLink w:val="ImportedStyle3"/>
    <w:lvl w:ilvl="0" w:tplc="0A2ED36C">
      <w:start w:val="1"/>
      <w:numFmt w:val="lowerLetter"/>
      <w:lvlText w:val="%1."/>
      <w:lvlJc w:val="left"/>
      <w:pPr>
        <w:tabs>
          <w:tab w:val="left" w:pos="36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1C04FE4">
      <w:start w:val="1"/>
      <w:numFmt w:val="lowerLetter"/>
      <w:lvlText w:val="%2."/>
      <w:lvlJc w:val="left"/>
      <w:pPr>
        <w:tabs>
          <w:tab w:val="left" w:pos="360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3765DF8">
      <w:start w:val="1"/>
      <w:numFmt w:val="lowerRoman"/>
      <w:lvlText w:val="%3."/>
      <w:lvlJc w:val="left"/>
      <w:pPr>
        <w:tabs>
          <w:tab w:val="left" w:pos="3600"/>
        </w:tabs>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474EDA02">
      <w:start w:val="1"/>
      <w:numFmt w:val="lowerLetter"/>
      <w:lvlText w:val="%4."/>
      <w:lvlJc w:val="left"/>
      <w:pPr>
        <w:tabs>
          <w:tab w:val="left" w:pos="3600"/>
        </w:tabs>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A463A">
      <w:start w:val="1"/>
      <w:numFmt w:val="lowerLetter"/>
      <w:lvlText w:val="%5."/>
      <w:lvlJc w:val="left"/>
      <w:pPr>
        <w:tabs>
          <w:tab w:val="left" w:pos="360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741A62">
      <w:start w:val="1"/>
      <w:numFmt w:val="lowerRoman"/>
      <w:lvlText w:val="%6."/>
      <w:lvlJc w:val="left"/>
      <w:pPr>
        <w:tabs>
          <w:tab w:val="left" w:pos="3600"/>
        </w:tabs>
        <w:ind w:left="243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964274A">
      <w:start w:val="1"/>
      <w:numFmt w:val="decimal"/>
      <w:lvlText w:val="%7."/>
      <w:lvlJc w:val="left"/>
      <w:pPr>
        <w:tabs>
          <w:tab w:val="left" w:pos="360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8A704">
      <w:start w:val="1"/>
      <w:numFmt w:val="lowerLetter"/>
      <w:lvlText w:val="%8."/>
      <w:lvlJc w:val="left"/>
      <w:pPr>
        <w:tabs>
          <w:tab w:val="left" w:pos="360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32DC1E">
      <w:start w:val="1"/>
      <w:numFmt w:val="lowerRoman"/>
      <w:lvlText w:val="%9."/>
      <w:lvlJc w:val="left"/>
      <w:pPr>
        <w:tabs>
          <w:tab w:val="left" w:pos="3600"/>
        </w:tabs>
        <w:ind w:left="459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9D4D94"/>
    <w:multiLevelType w:val="hybridMultilevel"/>
    <w:tmpl w:val="C486F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4AB62F5"/>
    <w:multiLevelType w:val="hybridMultilevel"/>
    <w:tmpl w:val="323EF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157F0"/>
    <w:multiLevelType w:val="hybridMultilevel"/>
    <w:tmpl w:val="C7766C4C"/>
    <w:lvl w:ilvl="0" w:tplc="E69CA33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D657A8"/>
    <w:multiLevelType w:val="hybridMultilevel"/>
    <w:tmpl w:val="11288B4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C7FE5"/>
    <w:multiLevelType w:val="hybridMultilevel"/>
    <w:tmpl w:val="6946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E32C5"/>
    <w:multiLevelType w:val="hybridMultilevel"/>
    <w:tmpl w:val="F3941B36"/>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D7A56EA"/>
    <w:multiLevelType w:val="hybridMultilevel"/>
    <w:tmpl w:val="0C768A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90EF7"/>
    <w:multiLevelType w:val="hybridMultilevel"/>
    <w:tmpl w:val="28CA24C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628C277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DC47A6F"/>
    <w:multiLevelType w:val="hybridMultilevel"/>
    <w:tmpl w:val="854E8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FD6133"/>
    <w:multiLevelType w:val="hybridMultilevel"/>
    <w:tmpl w:val="3904B70A"/>
    <w:lvl w:ilvl="0" w:tplc="0409000F">
      <w:start w:val="1"/>
      <w:numFmt w:val="decimal"/>
      <w:lvlText w:val="%1."/>
      <w:lvlJc w:val="left"/>
      <w:pPr>
        <w:tabs>
          <w:tab w:val="num" w:pos="720"/>
        </w:tabs>
        <w:ind w:left="720" w:hanging="360"/>
      </w:pPr>
      <w:rPr>
        <w:rFonts w:hint="default"/>
      </w:rPr>
    </w:lvl>
    <w:lvl w:ilvl="1" w:tplc="E0E4E9DA">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2F1270EB"/>
    <w:multiLevelType w:val="hybridMultilevel"/>
    <w:tmpl w:val="6CFA17B6"/>
    <w:lvl w:ilvl="0" w:tplc="F5765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0B3CA">
      <w:start w:val="9"/>
      <w:numFmt w:val="upp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A6340">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A63B2">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AF2C2">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5DE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A4940">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0D414">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23D72">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593671"/>
    <w:multiLevelType w:val="hybridMultilevel"/>
    <w:tmpl w:val="C486F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4C629A"/>
    <w:multiLevelType w:val="hybridMultilevel"/>
    <w:tmpl w:val="02C45D26"/>
    <w:lvl w:ilvl="0" w:tplc="5AE8207A">
      <w:start w:val="1"/>
      <w:numFmt w:val="bullet"/>
      <w:lvlText w:val="•"/>
      <w:lvlJc w:val="left"/>
      <w:pPr>
        <w:tabs>
          <w:tab w:val="num" w:pos="720"/>
        </w:tabs>
        <w:ind w:left="720" w:hanging="360"/>
      </w:pPr>
      <w:rPr>
        <w:rFonts w:ascii="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8028FE"/>
    <w:multiLevelType w:val="hybridMultilevel"/>
    <w:tmpl w:val="854E8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5C2A39"/>
    <w:multiLevelType w:val="hybridMultilevel"/>
    <w:tmpl w:val="FD566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C08CC"/>
    <w:multiLevelType w:val="hybridMultilevel"/>
    <w:tmpl w:val="334C68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2D30E1A"/>
    <w:multiLevelType w:val="hybridMultilevel"/>
    <w:tmpl w:val="6524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231CB2"/>
    <w:multiLevelType w:val="hybridMultilevel"/>
    <w:tmpl w:val="0978A98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38776297"/>
    <w:multiLevelType w:val="hybridMultilevel"/>
    <w:tmpl w:val="2F80C03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286D00"/>
    <w:multiLevelType w:val="hybridMultilevel"/>
    <w:tmpl w:val="D762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3154CD"/>
    <w:multiLevelType w:val="hybridMultilevel"/>
    <w:tmpl w:val="9C04D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D72F37"/>
    <w:multiLevelType w:val="hybridMultilevel"/>
    <w:tmpl w:val="13503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FF0E55"/>
    <w:multiLevelType w:val="hybridMultilevel"/>
    <w:tmpl w:val="228A6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EAE5618"/>
    <w:multiLevelType w:val="hybridMultilevel"/>
    <w:tmpl w:val="54F6F4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F0B522B"/>
    <w:multiLevelType w:val="hybridMultilevel"/>
    <w:tmpl w:val="67689B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CB5D19"/>
    <w:multiLevelType w:val="hybridMultilevel"/>
    <w:tmpl w:val="9190A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185EF4"/>
    <w:multiLevelType w:val="hybridMultilevel"/>
    <w:tmpl w:val="13C4C562"/>
    <w:styleLink w:val="ImportedStyle2"/>
    <w:lvl w:ilvl="0" w:tplc="EBC80BDE">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40E328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FEC291A">
      <w:start w:val="1"/>
      <w:numFmt w:val="lowerRoman"/>
      <w:lvlText w:val="%3."/>
      <w:lvlJc w:val="left"/>
      <w:pPr>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4F083428">
      <w:start w:val="1"/>
      <w:numFmt w:val="decimal"/>
      <w:lvlText w:val="%4."/>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4FEA426E">
      <w:start w:val="1"/>
      <w:numFmt w:val="lowerLetter"/>
      <w:lvlText w:val="%5."/>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D98EC010">
      <w:start w:val="1"/>
      <w:numFmt w:val="lowerRoman"/>
      <w:lvlText w:val="%6."/>
      <w:lvlJc w:val="left"/>
      <w:pPr>
        <w:ind w:left="2070" w:hanging="562"/>
      </w:pPr>
      <w:rPr>
        <w:rFonts w:hAnsi="Arial Unicode MS"/>
        <w:caps w:val="0"/>
        <w:smallCaps w:val="0"/>
        <w:strike w:val="0"/>
        <w:dstrike w:val="0"/>
        <w:outline w:val="0"/>
        <w:emboss w:val="0"/>
        <w:imprint w:val="0"/>
        <w:spacing w:val="0"/>
        <w:w w:val="100"/>
        <w:kern w:val="0"/>
        <w:position w:val="0"/>
        <w:highlight w:val="none"/>
        <w:vertAlign w:val="baseline"/>
      </w:rPr>
    </w:lvl>
    <w:lvl w:ilvl="6" w:tplc="B6902316">
      <w:start w:val="1"/>
      <w:numFmt w:val="decimal"/>
      <w:lvlText w:val="%7."/>
      <w:lvlJc w:val="left"/>
      <w:pPr>
        <w:ind w:left="279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64C4385E">
      <w:start w:val="1"/>
      <w:numFmt w:val="lowerLetter"/>
      <w:lvlText w:val="%8."/>
      <w:lvlJc w:val="left"/>
      <w:pPr>
        <w:ind w:left="351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B8FE8D80">
      <w:start w:val="1"/>
      <w:numFmt w:val="lowerRoman"/>
      <w:lvlText w:val="%9."/>
      <w:lvlJc w:val="left"/>
      <w:pPr>
        <w:ind w:left="423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3C10BC6"/>
    <w:multiLevelType w:val="hybridMultilevel"/>
    <w:tmpl w:val="C646F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62121A"/>
    <w:multiLevelType w:val="hybridMultilevel"/>
    <w:tmpl w:val="6478D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D36FE6"/>
    <w:multiLevelType w:val="hybridMultilevel"/>
    <w:tmpl w:val="26C80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3065FB"/>
    <w:multiLevelType w:val="singleLevel"/>
    <w:tmpl w:val="4BF4686E"/>
    <w:lvl w:ilvl="0">
      <w:start w:val="1"/>
      <w:numFmt w:val="upperRoman"/>
      <w:pStyle w:val="Subtitle"/>
      <w:lvlText w:val="%1."/>
      <w:lvlJc w:val="left"/>
      <w:pPr>
        <w:tabs>
          <w:tab w:val="num" w:pos="720"/>
        </w:tabs>
        <w:ind w:left="720" w:hanging="720"/>
      </w:pPr>
      <w:rPr>
        <w:rFonts w:hint="default"/>
      </w:rPr>
    </w:lvl>
  </w:abstractNum>
  <w:abstractNum w:abstractNumId="54" w15:restartNumberingAfterBreak="0">
    <w:nsid w:val="485F22F9"/>
    <w:multiLevelType w:val="hybridMultilevel"/>
    <w:tmpl w:val="BE7E5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9493B10"/>
    <w:multiLevelType w:val="hybridMultilevel"/>
    <w:tmpl w:val="C486F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660227"/>
    <w:multiLevelType w:val="multilevel"/>
    <w:tmpl w:val="9722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E03493"/>
    <w:multiLevelType w:val="hybridMultilevel"/>
    <w:tmpl w:val="622E1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6229AD"/>
    <w:multiLevelType w:val="hybridMultilevel"/>
    <w:tmpl w:val="18CE0EFA"/>
    <w:lvl w:ilvl="0" w:tplc="FFFFFFFF">
      <w:start w:val="1"/>
      <w:numFmt w:val="bullet"/>
      <w:lvlText w:val="•"/>
      <w:lvlJc w:val="left"/>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651D30"/>
    <w:multiLevelType w:val="hybridMultilevel"/>
    <w:tmpl w:val="D92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74BBB"/>
    <w:multiLevelType w:val="hybridMultilevel"/>
    <w:tmpl w:val="2A00C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F62CD0"/>
    <w:multiLevelType w:val="hybridMultilevel"/>
    <w:tmpl w:val="E010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F6F107D"/>
    <w:multiLevelType w:val="hybridMultilevel"/>
    <w:tmpl w:val="5734DFBA"/>
    <w:lvl w:ilvl="0" w:tplc="038A00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6F0626"/>
    <w:multiLevelType w:val="hybridMultilevel"/>
    <w:tmpl w:val="1FB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0169F"/>
    <w:multiLevelType w:val="hybridMultilevel"/>
    <w:tmpl w:val="152E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6D7C0C"/>
    <w:multiLevelType w:val="hybridMultilevel"/>
    <w:tmpl w:val="384E7E6E"/>
    <w:lvl w:ilvl="0" w:tplc="15EC6E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70384A"/>
    <w:multiLevelType w:val="hybridMultilevel"/>
    <w:tmpl w:val="71AA20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4F329B2"/>
    <w:multiLevelType w:val="hybridMultilevel"/>
    <w:tmpl w:val="A33A78FA"/>
    <w:lvl w:ilvl="0" w:tplc="B5C2B7C0">
      <w:start w:val="1"/>
      <w:numFmt w:val="bullet"/>
      <w:lvlText w:val="•"/>
      <w:lvlJc w:val="left"/>
      <w:pPr>
        <w:tabs>
          <w:tab w:val="num" w:pos="1280"/>
        </w:tabs>
        <w:ind w:left="1280" w:hanging="360"/>
      </w:pPr>
      <w:rPr>
        <w:rFonts w:ascii="Arial" w:hAnsi="Arial" w:hint="default"/>
        <w:sz w:val="28"/>
      </w:rPr>
    </w:lvl>
    <w:lvl w:ilvl="1" w:tplc="00030409" w:tentative="1">
      <w:start w:val="1"/>
      <w:numFmt w:val="bullet"/>
      <w:lvlText w:val="o"/>
      <w:lvlJc w:val="left"/>
      <w:pPr>
        <w:tabs>
          <w:tab w:val="num" w:pos="1820"/>
        </w:tabs>
        <w:ind w:left="1820" w:hanging="360"/>
      </w:pPr>
      <w:rPr>
        <w:rFonts w:ascii="Courier New" w:hAnsi="Courier New" w:hint="default"/>
      </w:rPr>
    </w:lvl>
    <w:lvl w:ilvl="2" w:tplc="00050409" w:tentative="1">
      <w:start w:val="1"/>
      <w:numFmt w:val="bullet"/>
      <w:lvlText w:val=""/>
      <w:lvlJc w:val="left"/>
      <w:pPr>
        <w:tabs>
          <w:tab w:val="num" w:pos="2540"/>
        </w:tabs>
        <w:ind w:left="2540" w:hanging="360"/>
      </w:pPr>
      <w:rPr>
        <w:rFonts w:ascii="Wingdings" w:hAnsi="Wingdings" w:hint="default"/>
      </w:rPr>
    </w:lvl>
    <w:lvl w:ilvl="3" w:tplc="00010409" w:tentative="1">
      <w:start w:val="1"/>
      <w:numFmt w:val="bullet"/>
      <w:lvlText w:val=""/>
      <w:lvlJc w:val="left"/>
      <w:pPr>
        <w:tabs>
          <w:tab w:val="num" w:pos="3260"/>
        </w:tabs>
        <w:ind w:left="3260" w:hanging="360"/>
      </w:pPr>
      <w:rPr>
        <w:rFonts w:ascii="Symbol" w:hAnsi="Symbol" w:hint="default"/>
      </w:rPr>
    </w:lvl>
    <w:lvl w:ilvl="4" w:tplc="00030409" w:tentative="1">
      <w:start w:val="1"/>
      <w:numFmt w:val="bullet"/>
      <w:lvlText w:val="o"/>
      <w:lvlJc w:val="left"/>
      <w:pPr>
        <w:tabs>
          <w:tab w:val="num" w:pos="3980"/>
        </w:tabs>
        <w:ind w:left="3980" w:hanging="360"/>
      </w:pPr>
      <w:rPr>
        <w:rFonts w:ascii="Courier New" w:hAnsi="Courier New" w:hint="default"/>
      </w:rPr>
    </w:lvl>
    <w:lvl w:ilvl="5" w:tplc="00050409" w:tentative="1">
      <w:start w:val="1"/>
      <w:numFmt w:val="bullet"/>
      <w:lvlText w:val=""/>
      <w:lvlJc w:val="left"/>
      <w:pPr>
        <w:tabs>
          <w:tab w:val="num" w:pos="4700"/>
        </w:tabs>
        <w:ind w:left="4700" w:hanging="360"/>
      </w:pPr>
      <w:rPr>
        <w:rFonts w:ascii="Wingdings" w:hAnsi="Wingdings" w:hint="default"/>
      </w:rPr>
    </w:lvl>
    <w:lvl w:ilvl="6" w:tplc="00010409" w:tentative="1">
      <w:start w:val="1"/>
      <w:numFmt w:val="bullet"/>
      <w:lvlText w:val=""/>
      <w:lvlJc w:val="left"/>
      <w:pPr>
        <w:tabs>
          <w:tab w:val="num" w:pos="5420"/>
        </w:tabs>
        <w:ind w:left="5420" w:hanging="360"/>
      </w:pPr>
      <w:rPr>
        <w:rFonts w:ascii="Symbol" w:hAnsi="Symbol" w:hint="default"/>
      </w:rPr>
    </w:lvl>
    <w:lvl w:ilvl="7" w:tplc="00030409" w:tentative="1">
      <w:start w:val="1"/>
      <w:numFmt w:val="bullet"/>
      <w:lvlText w:val="o"/>
      <w:lvlJc w:val="left"/>
      <w:pPr>
        <w:tabs>
          <w:tab w:val="num" w:pos="6140"/>
        </w:tabs>
        <w:ind w:left="6140" w:hanging="360"/>
      </w:pPr>
      <w:rPr>
        <w:rFonts w:ascii="Courier New" w:hAnsi="Courier New" w:hint="default"/>
      </w:rPr>
    </w:lvl>
    <w:lvl w:ilvl="8" w:tplc="00050409" w:tentative="1">
      <w:start w:val="1"/>
      <w:numFmt w:val="bullet"/>
      <w:lvlText w:val=""/>
      <w:lvlJc w:val="left"/>
      <w:pPr>
        <w:tabs>
          <w:tab w:val="num" w:pos="6860"/>
        </w:tabs>
        <w:ind w:left="6860" w:hanging="360"/>
      </w:pPr>
      <w:rPr>
        <w:rFonts w:ascii="Wingdings" w:hAnsi="Wingdings" w:hint="default"/>
      </w:rPr>
    </w:lvl>
  </w:abstractNum>
  <w:abstractNum w:abstractNumId="68" w15:restartNumberingAfterBreak="0">
    <w:nsid w:val="55E46530"/>
    <w:multiLevelType w:val="hybridMultilevel"/>
    <w:tmpl w:val="42A41244"/>
    <w:lvl w:ilvl="0" w:tplc="3EFA0500">
      <w:start w:val="1"/>
      <w:numFmt w:val="bullet"/>
      <w:lvlText w:val="•"/>
      <w:lvlJc w:val="left"/>
      <w:pPr>
        <w:tabs>
          <w:tab w:val="num" w:pos="360"/>
        </w:tabs>
        <w:ind w:left="360" w:hanging="360"/>
      </w:pPr>
      <w:rPr>
        <w:rFonts w:ascii="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F56D47"/>
    <w:multiLevelType w:val="hybridMultilevel"/>
    <w:tmpl w:val="1422E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9171BEC"/>
    <w:multiLevelType w:val="hybridMultilevel"/>
    <w:tmpl w:val="DB109CCC"/>
    <w:styleLink w:val="ImportedStyle1"/>
    <w:lvl w:ilvl="0" w:tplc="C18EE0D0">
      <w:start w:val="1"/>
      <w:numFmt w:val="upperRoman"/>
      <w:lvlText w:val="%1."/>
      <w:lvlJc w:val="left"/>
      <w:pPr>
        <w:ind w:left="102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42AC341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4AB64A">
      <w:start w:val="1"/>
      <w:numFmt w:val="lowerRoman"/>
      <w:lvlText w:val="%3."/>
      <w:lvlJc w:val="left"/>
      <w:pPr>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E25ECDBE">
      <w:start w:val="1"/>
      <w:numFmt w:val="decimal"/>
      <w:lvlText w:val="%4."/>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695A255E">
      <w:start w:val="1"/>
      <w:numFmt w:val="lowerLetter"/>
      <w:lvlText w:val="%5."/>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E6222250">
      <w:start w:val="1"/>
      <w:numFmt w:val="lowerRoman"/>
      <w:lvlText w:val="%6."/>
      <w:lvlJc w:val="left"/>
      <w:pPr>
        <w:ind w:left="2070" w:hanging="562"/>
      </w:pPr>
      <w:rPr>
        <w:rFonts w:hAnsi="Arial Unicode MS"/>
        <w:caps w:val="0"/>
        <w:smallCaps w:val="0"/>
        <w:strike w:val="0"/>
        <w:dstrike w:val="0"/>
        <w:outline w:val="0"/>
        <w:emboss w:val="0"/>
        <w:imprint w:val="0"/>
        <w:spacing w:val="0"/>
        <w:w w:val="100"/>
        <w:kern w:val="0"/>
        <w:position w:val="0"/>
        <w:highlight w:val="none"/>
        <w:vertAlign w:val="baseline"/>
      </w:rPr>
    </w:lvl>
    <w:lvl w:ilvl="6" w:tplc="BFA0E022">
      <w:start w:val="1"/>
      <w:numFmt w:val="decimal"/>
      <w:lvlText w:val="%7."/>
      <w:lvlJc w:val="left"/>
      <w:pPr>
        <w:ind w:left="279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08E6E2C6">
      <w:start w:val="1"/>
      <w:numFmt w:val="lowerLetter"/>
      <w:lvlText w:val="%8."/>
      <w:lvlJc w:val="left"/>
      <w:pPr>
        <w:ind w:left="351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5E44CE42">
      <w:start w:val="1"/>
      <w:numFmt w:val="lowerRoman"/>
      <w:lvlText w:val="%9."/>
      <w:lvlJc w:val="left"/>
      <w:pPr>
        <w:ind w:left="423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93A3D80"/>
    <w:multiLevelType w:val="hybridMultilevel"/>
    <w:tmpl w:val="164826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9F95FFA"/>
    <w:multiLevelType w:val="hybridMultilevel"/>
    <w:tmpl w:val="8AB6DC98"/>
    <w:lvl w:ilvl="0" w:tplc="6F86F9B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A0D7F80"/>
    <w:multiLevelType w:val="hybridMultilevel"/>
    <w:tmpl w:val="554CA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A1139C"/>
    <w:multiLevelType w:val="singleLevel"/>
    <w:tmpl w:val="6C009CC4"/>
    <w:lvl w:ilvl="0">
      <w:start w:val="1"/>
      <w:numFmt w:val="upperLetter"/>
      <w:pStyle w:val="Heading6"/>
      <w:lvlText w:val="%1."/>
      <w:lvlJc w:val="left"/>
      <w:pPr>
        <w:tabs>
          <w:tab w:val="num" w:pos="1080"/>
        </w:tabs>
        <w:ind w:left="1080" w:hanging="360"/>
      </w:pPr>
      <w:rPr>
        <w:rFonts w:hint="default"/>
      </w:rPr>
    </w:lvl>
  </w:abstractNum>
  <w:abstractNum w:abstractNumId="75" w15:restartNumberingAfterBreak="0">
    <w:nsid w:val="5C340EEF"/>
    <w:multiLevelType w:val="hybridMultilevel"/>
    <w:tmpl w:val="FBD02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497F95"/>
    <w:multiLevelType w:val="hybridMultilevel"/>
    <w:tmpl w:val="7A1E70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FA34A32"/>
    <w:multiLevelType w:val="hybridMultilevel"/>
    <w:tmpl w:val="3754ED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00F6177"/>
    <w:multiLevelType w:val="multilevel"/>
    <w:tmpl w:val="FB7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1F66B58"/>
    <w:multiLevelType w:val="hybridMultilevel"/>
    <w:tmpl w:val="AD343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4B6E6B"/>
    <w:multiLevelType w:val="hybridMultilevel"/>
    <w:tmpl w:val="92403C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352109F"/>
    <w:multiLevelType w:val="hybridMultilevel"/>
    <w:tmpl w:val="C56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712E41"/>
    <w:multiLevelType w:val="hybridMultilevel"/>
    <w:tmpl w:val="BD5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61B2E"/>
    <w:multiLevelType w:val="hybridMultilevel"/>
    <w:tmpl w:val="4F7A70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53C72"/>
    <w:multiLevelType w:val="hybridMultilevel"/>
    <w:tmpl w:val="D45AFC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5F67A5"/>
    <w:multiLevelType w:val="hybridMultilevel"/>
    <w:tmpl w:val="65D2C1BA"/>
    <w:lvl w:ilvl="0" w:tplc="AD146A90">
      <w:numFmt w:val="bullet"/>
      <w:pStyle w:val="Bullet"/>
      <w:lvlText w:val=""/>
      <w:lvlJc w:val="left"/>
      <w:pPr>
        <w:tabs>
          <w:tab w:val="num" w:pos="360"/>
        </w:tabs>
        <w:ind w:left="288" w:hanging="288"/>
      </w:pPr>
      <w:rPr>
        <w:rFonts w:ascii="Wingdings" w:hAnsi="Wingdings" w:hint="default"/>
      </w:rPr>
    </w:lvl>
    <w:lvl w:ilvl="1" w:tplc="87843436" w:tentative="1">
      <w:start w:val="1"/>
      <w:numFmt w:val="bullet"/>
      <w:lvlText w:val="o"/>
      <w:lvlJc w:val="left"/>
      <w:pPr>
        <w:tabs>
          <w:tab w:val="num" w:pos="1440"/>
        </w:tabs>
        <w:ind w:left="1440" w:hanging="360"/>
      </w:pPr>
      <w:rPr>
        <w:rFonts w:ascii="Courier New" w:hAnsi="Courier New" w:hint="default"/>
      </w:rPr>
    </w:lvl>
    <w:lvl w:ilvl="2" w:tplc="73E0EC8E" w:tentative="1">
      <w:start w:val="1"/>
      <w:numFmt w:val="bullet"/>
      <w:lvlText w:val=""/>
      <w:lvlJc w:val="left"/>
      <w:pPr>
        <w:tabs>
          <w:tab w:val="num" w:pos="2160"/>
        </w:tabs>
        <w:ind w:left="2160" w:hanging="360"/>
      </w:pPr>
      <w:rPr>
        <w:rFonts w:ascii="Wingdings" w:hAnsi="Wingdings" w:hint="default"/>
      </w:rPr>
    </w:lvl>
    <w:lvl w:ilvl="3" w:tplc="CAEA021E" w:tentative="1">
      <w:start w:val="1"/>
      <w:numFmt w:val="bullet"/>
      <w:lvlText w:val=""/>
      <w:lvlJc w:val="left"/>
      <w:pPr>
        <w:tabs>
          <w:tab w:val="num" w:pos="2880"/>
        </w:tabs>
        <w:ind w:left="2880" w:hanging="360"/>
      </w:pPr>
      <w:rPr>
        <w:rFonts w:ascii="Symbol" w:hAnsi="Symbol" w:hint="default"/>
      </w:rPr>
    </w:lvl>
    <w:lvl w:ilvl="4" w:tplc="B888F176" w:tentative="1">
      <w:start w:val="1"/>
      <w:numFmt w:val="bullet"/>
      <w:lvlText w:val="o"/>
      <w:lvlJc w:val="left"/>
      <w:pPr>
        <w:tabs>
          <w:tab w:val="num" w:pos="3600"/>
        </w:tabs>
        <w:ind w:left="3600" w:hanging="360"/>
      </w:pPr>
      <w:rPr>
        <w:rFonts w:ascii="Courier New" w:hAnsi="Courier New" w:hint="default"/>
      </w:rPr>
    </w:lvl>
    <w:lvl w:ilvl="5" w:tplc="D1983AE6" w:tentative="1">
      <w:start w:val="1"/>
      <w:numFmt w:val="bullet"/>
      <w:lvlText w:val=""/>
      <w:lvlJc w:val="left"/>
      <w:pPr>
        <w:tabs>
          <w:tab w:val="num" w:pos="4320"/>
        </w:tabs>
        <w:ind w:left="4320" w:hanging="360"/>
      </w:pPr>
      <w:rPr>
        <w:rFonts w:ascii="Wingdings" w:hAnsi="Wingdings" w:hint="default"/>
      </w:rPr>
    </w:lvl>
    <w:lvl w:ilvl="6" w:tplc="023AEA04" w:tentative="1">
      <w:start w:val="1"/>
      <w:numFmt w:val="bullet"/>
      <w:lvlText w:val=""/>
      <w:lvlJc w:val="left"/>
      <w:pPr>
        <w:tabs>
          <w:tab w:val="num" w:pos="5040"/>
        </w:tabs>
        <w:ind w:left="5040" w:hanging="360"/>
      </w:pPr>
      <w:rPr>
        <w:rFonts w:ascii="Symbol" w:hAnsi="Symbol" w:hint="default"/>
      </w:rPr>
    </w:lvl>
    <w:lvl w:ilvl="7" w:tplc="293EAF42" w:tentative="1">
      <w:start w:val="1"/>
      <w:numFmt w:val="bullet"/>
      <w:lvlText w:val="o"/>
      <w:lvlJc w:val="left"/>
      <w:pPr>
        <w:tabs>
          <w:tab w:val="num" w:pos="5760"/>
        </w:tabs>
        <w:ind w:left="5760" w:hanging="360"/>
      </w:pPr>
      <w:rPr>
        <w:rFonts w:ascii="Courier New" w:hAnsi="Courier New" w:hint="default"/>
      </w:rPr>
    </w:lvl>
    <w:lvl w:ilvl="8" w:tplc="2460CD7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EE4F68"/>
    <w:multiLevelType w:val="hybridMultilevel"/>
    <w:tmpl w:val="FBCC61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930048"/>
    <w:multiLevelType w:val="hybridMultilevel"/>
    <w:tmpl w:val="C486F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D7D2B59"/>
    <w:multiLevelType w:val="hybridMultilevel"/>
    <w:tmpl w:val="5992A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4C4BD5"/>
    <w:multiLevelType w:val="hybridMultilevel"/>
    <w:tmpl w:val="854E8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18433EC"/>
    <w:multiLevelType w:val="hybridMultilevel"/>
    <w:tmpl w:val="854E8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386379E"/>
    <w:multiLevelType w:val="hybridMultilevel"/>
    <w:tmpl w:val="C9EE2698"/>
    <w:lvl w:ilvl="0" w:tplc="F070A8FA">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14D0C22C">
      <w:start w:val="1"/>
      <w:numFmt w:val="upp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49E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2F7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87B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4F6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AE1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0B9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72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3E97C34"/>
    <w:multiLevelType w:val="hybridMultilevel"/>
    <w:tmpl w:val="F8C66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47F0586"/>
    <w:multiLevelType w:val="hybridMultilevel"/>
    <w:tmpl w:val="8D72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D1436B"/>
    <w:multiLevelType w:val="hybridMultilevel"/>
    <w:tmpl w:val="6902CDC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FC22CA"/>
    <w:multiLevelType w:val="hybridMultilevel"/>
    <w:tmpl w:val="E2CA2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54291A"/>
    <w:multiLevelType w:val="hybridMultilevel"/>
    <w:tmpl w:val="125C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75234D"/>
    <w:multiLevelType w:val="hybridMultilevel"/>
    <w:tmpl w:val="FE92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D13676"/>
    <w:multiLevelType w:val="hybridMultilevel"/>
    <w:tmpl w:val="DF1E45E0"/>
    <w:numStyleLink w:val="ImportedStyle3"/>
  </w:abstractNum>
  <w:abstractNum w:abstractNumId="99" w15:restartNumberingAfterBreak="0">
    <w:nsid w:val="79103061"/>
    <w:multiLevelType w:val="hybridMultilevel"/>
    <w:tmpl w:val="DF2EA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9D124CA"/>
    <w:multiLevelType w:val="hybridMultilevel"/>
    <w:tmpl w:val="3220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DB5958"/>
    <w:multiLevelType w:val="hybridMultilevel"/>
    <w:tmpl w:val="D87C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C437287"/>
    <w:multiLevelType w:val="hybridMultilevel"/>
    <w:tmpl w:val="E9A283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A02059"/>
    <w:multiLevelType w:val="hybridMultilevel"/>
    <w:tmpl w:val="73D8A778"/>
    <w:lvl w:ilvl="0" w:tplc="E69CA33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965100">
    <w:abstractNumId w:val="85"/>
  </w:num>
  <w:num w:numId="2" w16cid:durableId="1275945957">
    <w:abstractNumId w:val="74"/>
  </w:num>
  <w:num w:numId="3" w16cid:durableId="263735905">
    <w:abstractNumId w:val="53"/>
  </w:num>
  <w:num w:numId="4" w16cid:durableId="956257166">
    <w:abstractNumId w:val="38"/>
  </w:num>
  <w:num w:numId="5" w16cid:durableId="1232345396">
    <w:abstractNumId w:val="29"/>
  </w:num>
  <w:num w:numId="6" w16cid:durableId="1617639215">
    <w:abstractNumId w:val="11"/>
  </w:num>
  <w:num w:numId="7" w16cid:durableId="1883323379">
    <w:abstractNumId w:val="60"/>
  </w:num>
  <w:num w:numId="8" w16cid:durableId="1737362344">
    <w:abstractNumId w:val="76"/>
  </w:num>
  <w:num w:numId="9" w16cid:durableId="1619097627">
    <w:abstractNumId w:val="6"/>
  </w:num>
  <w:num w:numId="10" w16cid:durableId="1443181568">
    <w:abstractNumId w:val="39"/>
  </w:num>
  <w:num w:numId="11" w16cid:durableId="744255944">
    <w:abstractNumId w:val="47"/>
  </w:num>
  <w:num w:numId="12" w16cid:durableId="2082560638">
    <w:abstractNumId w:val="54"/>
  </w:num>
  <w:num w:numId="13" w16cid:durableId="1856991935">
    <w:abstractNumId w:val="96"/>
  </w:num>
  <w:num w:numId="14" w16cid:durableId="1045375873">
    <w:abstractNumId w:val="51"/>
  </w:num>
  <w:num w:numId="15" w16cid:durableId="1155560820">
    <w:abstractNumId w:val="57"/>
  </w:num>
  <w:num w:numId="16" w16cid:durableId="879173061">
    <w:abstractNumId w:val="12"/>
  </w:num>
  <w:num w:numId="17" w16cid:durableId="484855974">
    <w:abstractNumId w:val="35"/>
  </w:num>
  <w:num w:numId="18" w16cid:durableId="1200320040">
    <w:abstractNumId w:val="88"/>
  </w:num>
  <w:num w:numId="19" w16cid:durableId="1043021831">
    <w:abstractNumId w:val="24"/>
  </w:num>
  <w:num w:numId="20" w16cid:durableId="737705926">
    <w:abstractNumId w:val="37"/>
  </w:num>
  <w:num w:numId="21" w16cid:durableId="1314794253">
    <w:abstractNumId w:val="52"/>
  </w:num>
  <w:num w:numId="22" w16cid:durableId="1493595436">
    <w:abstractNumId w:val="50"/>
  </w:num>
  <w:num w:numId="23" w16cid:durableId="98531538">
    <w:abstractNumId w:val="46"/>
  </w:num>
  <w:num w:numId="24" w16cid:durableId="208499211">
    <w:abstractNumId w:val="21"/>
  </w:num>
  <w:num w:numId="25" w16cid:durableId="1451969518">
    <w:abstractNumId w:val="7"/>
  </w:num>
  <w:num w:numId="26" w16cid:durableId="1040785348">
    <w:abstractNumId w:val="66"/>
  </w:num>
  <w:num w:numId="27" w16cid:durableId="1508013630">
    <w:abstractNumId w:val="84"/>
  </w:num>
  <w:num w:numId="28" w16cid:durableId="1295603407">
    <w:abstractNumId w:val="86"/>
  </w:num>
  <w:num w:numId="29" w16cid:durableId="634943229">
    <w:abstractNumId w:val="18"/>
  </w:num>
  <w:num w:numId="30" w16cid:durableId="63112617">
    <w:abstractNumId w:val="102"/>
  </w:num>
  <w:num w:numId="31" w16cid:durableId="1161651480">
    <w:abstractNumId w:val="20"/>
  </w:num>
  <w:num w:numId="32" w16cid:durableId="637413387">
    <w:abstractNumId w:val="43"/>
  </w:num>
  <w:num w:numId="33" w16cid:durableId="1178038506">
    <w:abstractNumId w:val="17"/>
  </w:num>
  <w:num w:numId="34" w16cid:durableId="92211088">
    <w:abstractNumId w:val="48"/>
  </w:num>
  <w:num w:numId="35" w16cid:durableId="660355331">
    <w:abstractNumId w:val="4"/>
  </w:num>
  <w:num w:numId="36" w16cid:durableId="1927839198">
    <w:abstractNumId w:val="71"/>
  </w:num>
  <w:num w:numId="37" w16cid:durableId="1873105977">
    <w:abstractNumId w:val="41"/>
  </w:num>
  <w:num w:numId="38" w16cid:durableId="33386835">
    <w:abstractNumId w:val="77"/>
  </w:num>
  <w:num w:numId="39" w16cid:durableId="1748304478">
    <w:abstractNumId w:val="79"/>
  </w:num>
  <w:num w:numId="40" w16cid:durableId="1737361421">
    <w:abstractNumId w:val="28"/>
  </w:num>
  <w:num w:numId="41" w16cid:durableId="1754862994">
    <w:abstractNumId w:val="30"/>
  </w:num>
  <w:num w:numId="42" w16cid:durableId="1440755883">
    <w:abstractNumId w:val="100"/>
  </w:num>
  <w:num w:numId="43" w16cid:durableId="747847115">
    <w:abstractNumId w:val="40"/>
  </w:num>
  <w:num w:numId="44" w16cid:durableId="1062484132">
    <w:abstractNumId w:val="61"/>
  </w:num>
  <w:num w:numId="45" w16cid:durableId="1818496442">
    <w:abstractNumId w:val="78"/>
  </w:num>
  <w:num w:numId="46" w16cid:durableId="729301986">
    <w:abstractNumId w:val="56"/>
  </w:num>
  <w:num w:numId="47" w16cid:durableId="1990091480">
    <w:abstractNumId w:val="64"/>
  </w:num>
  <w:num w:numId="48" w16cid:durableId="1174302802">
    <w:abstractNumId w:val="5"/>
  </w:num>
  <w:num w:numId="49" w16cid:durableId="787965532">
    <w:abstractNumId w:val="3"/>
  </w:num>
  <w:num w:numId="50" w16cid:durableId="1490056167">
    <w:abstractNumId w:val="80"/>
  </w:num>
  <w:num w:numId="51" w16cid:durableId="86511815">
    <w:abstractNumId w:val="13"/>
  </w:num>
  <w:num w:numId="52" w16cid:durableId="1653871079">
    <w:abstractNumId w:val="10"/>
  </w:num>
  <w:num w:numId="53" w16cid:durableId="1643996146">
    <w:abstractNumId w:val="8"/>
  </w:num>
  <w:num w:numId="54" w16cid:durableId="1226916040">
    <w:abstractNumId w:val="72"/>
  </w:num>
  <w:num w:numId="55" w16cid:durableId="6911984">
    <w:abstractNumId w:val="32"/>
  </w:num>
  <w:num w:numId="56" w16cid:durableId="583957653">
    <w:abstractNumId w:val="73"/>
  </w:num>
  <w:num w:numId="57" w16cid:durableId="618413660">
    <w:abstractNumId w:val="0"/>
  </w:num>
  <w:num w:numId="58" w16cid:durableId="1818956257">
    <w:abstractNumId w:val="58"/>
  </w:num>
  <w:num w:numId="59" w16cid:durableId="526793863">
    <w:abstractNumId w:val="94"/>
  </w:num>
  <w:num w:numId="60" w16cid:durableId="1498308944">
    <w:abstractNumId w:val="26"/>
  </w:num>
  <w:num w:numId="61" w16cid:durableId="842009012">
    <w:abstractNumId w:val="16"/>
  </w:num>
  <w:num w:numId="62" w16cid:durableId="19487301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35634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69104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5512277">
    <w:abstractNumId w:val="62"/>
  </w:num>
  <w:num w:numId="66" w16cid:durableId="491337814">
    <w:abstractNumId w:val="65"/>
  </w:num>
  <w:num w:numId="67" w16cid:durableId="990135859">
    <w:abstractNumId w:val="95"/>
  </w:num>
  <w:num w:numId="68" w16cid:durableId="268901776">
    <w:abstractNumId w:val="1"/>
  </w:num>
  <w:num w:numId="69" w16cid:durableId="151915736">
    <w:abstractNumId w:val="31"/>
  </w:num>
  <w:num w:numId="70" w16cid:durableId="1976524762">
    <w:abstractNumId w:val="90"/>
  </w:num>
  <w:num w:numId="71" w16cid:durableId="131026985">
    <w:abstractNumId w:val="45"/>
  </w:num>
  <w:num w:numId="72" w16cid:durableId="537284872">
    <w:abstractNumId w:val="87"/>
  </w:num>
  <w:num w:numId="73" w16cid:durableId="835654386">
    <w:abstractNumId w:val="34"/>
  </w:num>
  <w:num w:numId="74" w16cid:durableId="795490915">
    <w:abstractNumId w:val="42"/>
  </w:num>
  <w:num w:numId="75" w16cid:durableId="1756707509">
    <w:abstractNumId w:val="59"/>
  </w:num>
  <w:num w:numId="76" w16cid:durableId="1451900297">
    <w:abstractNumId w:val="101"/>
  </w:num>
  <w:num w:numId="77" w16cid:durableId="1710569177">
    <w:abstractNumId w:val="19"/>
  </w:num>
  <w:num w:numId="78" w16cid:durableId="2140145801">
    <w:abstractNumId w:val="44"/>
  </w:num>
  <w:num w:numId="79" w16cid:durableId="637035668">
    <w:abstractNumId w:val="89"/>
  </w:num>
  <w:num w:numId="80" w16cid:durableId="1949578738">
    <w:abstractNumId w:val="36"/>
  </w:num>
  <w:num w:numId="81" w16cid:durableId="395207499">
    <w:abstractNumId w:val="55"/>
  </w:num>
  <w:num w:numId="82" w16cid:durableId="1605113985">
    <w:abstractNumId w:val="23"/>
  </w:num>
  <w:num w:numId="83" w16cid:durableId="101272051">
    <w:abstractNumId w:val="9"/>
  </w:num>
  <w:num w:numId="84" w16cid:durableId="1964731424">
    <w:abstractNumId w:val="67"/>
  </w:num>
  <w:num w:numId="85" w16cid:durableId="1035496893">
    <w:abstractNumId w:val="97"/>
  </w:num>
  <w:num w:numId="86" w16cid:durableId="1905096729">
    <w:abstractNumId w:val="27"/>
  </w:num>
  <w:num w:numId="87" w16cid:durableId="1090009848">
    <w:abstractNumId w:val="82"/>
  </w:num>
  <w:num w:numId="88" w16cid:durableId="1139760423">
    <w:abstractNumId w:val="81"/>
  </w:num>
  <w:num w:numId="89" w16cid:durableId="1867907975">
    <w:abstractNumId w:val="93"/>
  </w:num>
  <w:num w:numId="90" w16cid:durableId="1264068652">
    <w:abstractNumId w:val="2"/>
  </w:num>
  <w:num w:numId="91" w16cid:durableId="639773887">
    <w:abstractNumId w:val="68"/>
  </w:num>
  <w:num w:numId="92" w16cid:durableId="35589318">
    <w:abstractNumId w:val="70"/>
  </w:num>
  <w:num w:numId="93" w16cid:durableId="1609001581">
    <w:abstractNumId w:val="15"/>
  </w:num>
  <w:num w:numId="94" w16cid:durableId="1476920965">
    <w:abstractNumId w:val="49"/>
  </w:num>
  <w:num w:numId="95" w16cid:durableId="580524184">
    <w:abstractNumId w:val="14"/>
  </w:num>
  <w:num w:numId="96" w16cid:durableId="2021661197">
    <w:abstractNumId w:val="22"/>
  </w:num>
  <w:num w:numId="97" w16cid:durableId="1023439182">
    <w:abstractNumId w:val="98"/>
  </w:num>
  <w:num w:numId="98" w16cid:durableId="1312055364">
    <w:abstractNumId w:val="14"/>
  </w:num>
  <w:num w:numId="99" w16cid:durableId="133447206">
    <w:abstractNumId w:val="83"/>
  </w:num>
  <w:num w:numId="100" w16cid:durableId="1159418491">
    <w:abstractNumId w:val="63"/>
  </w:num>
  <w:num w:numId="101" w16cid:durableId="211354678">
    <w:abstractNumId w:val="25"/>
  </w:num>
  <w:num w:numId="102" w16cid:durableId="1087654914">
    <w:abstractNumId w:val="103"/>
  </w:num>
  <w:num w:numId="103" w16cid:durableId="1181092977">
    <w:abstractNumId w:val="91"/>
  </w:num>
  <w:num w:numId="104" w16cid:durableId="1253779782">
    <w:abstractNumId w:val="33"/>
  </w:num>
  <w:num w:numId="105" w16cid:durableId="632566850">
    <w:abstractNumId w:val="7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37"/>
    <w:rsid w:val="0000205C"/>
    <w:rsid w:val="0000545D"/>
    <w:rsid w:val="00005C5A"/>
    <w:rsid w:val="000112F8"/>
    <w:rsid w:val="00022425"/>
    <w:rsid w:val="00023035"/>
    <w:rsid w:val="00024154"/>
    <w:rsid w:val="000307B5"/>
    <w:rsid w:val="00031373"/>
    <w:rsid w:val="0003225F"/>
    <w:rsid w:val="00033F0D"/>
    <w:rsid w:val="000413FE"/>
    <w:rsid w:val="000415C8"/>
    <w:rsid w:val="00041893"/>
    <w:rsid w:val="0004507B"/>
    <w:rsid w:val="000523A5"/>
    <w:rsid w:val="00054EF2"/>
    <w:rsid w:val="00056CDB"/>
    <w:rsid w:val="00057159"/>
    <w:rsid w:val="00060CFC"/>
    <w:rsid w:val="00060DFA"/>
    <w:rsid w:val="000613F9"/>
    <w:rsid w:val="00063467"/>
    <w:rsid w:val="00064340"/>
    <w:rsid w:val="00064CC5"/>
    <w:rsid w:val="00065390"/>
    <w:rsid w:val="000678A7"/>
    <w:rsid w:val="00070B3D"/>
    <w:rsid w:val="0007318B"/>
    <w:rsid w:val="000745E3"/>
    <w:rsid w:val="0008031F"/>
    <w:rsid w:val="00082348"/>
    <w:rsid w:val="00082702"/>
    <w:rsid w:val="0008513F"/>
    <w:rsid w:val="00087B3D"/>
    <w:rsid w:val="00090425"/>
    <w:rsid w:val="00092047"/>
    <w:rsid w:val="00097C89"/>
    <w:rsid w:val="000A5038"/>
    <w:rsid w:val="000A517B"/>
    <w:rsid w:val="000A5C5B"/>
    <w:rsid w:val="000B24E0"/>
    <w:rsid w:val="000B3997"/>
    <w:rsid w:val="000B3AA5"/>
    <w:rsid w:val="000B41FA"/>
    <w:rsid w:val="000B5695"/>
    <w:rsid w:val="000C06BF"/>
    <w:rsid w:val="000C36C3"/>
    <w:rsid w:val="000C671F"/>
    <w:rsid w:val="000D08FE"/>
    <w:rsid w:val="000D1165"/>
    <w:rsid w:val="000D6D00"/>
    <w:rsid w:val="000E12EF"/>
    <w:rsid w:val="000E446C"/>
    <w:rsid w:val="000E58FF"/>
    <w:rsid w:val="000E607F"/>
    <w:rsid w:val="000E6E90"/>
    <w:rsid w:val="000F3AFB"/>
    <w:rsid w:val="000F6467"/>
    <w:rsid w:val="0010597B"/>
    <w:rsid w:val="001121FE"/>
    <w:rsid w:val="00121AA9"/>
    <w:rsid w:val="001263A0"/>
    <w:rsid w:val="00126F12"/>
    <w:rsid w:val="00127844"/>
    <w:rsid w:val="001303EB"/>
    <w:rsid w:val="00130447"/>
    <w:rsid w:val="00133025"/>
    <w:rsid w:val="001376F2"/>
    <w:rsid w:val="001405B1"/>
    <w:rsid w:val="00141CE0"/>
    <w:rsid w:val="00144363"/>
    <w:rsid w:val="001447FA"/>
    <w:rsid w:val="00146246"/>
    <w:rsid w:val="001528ED"/>
    <w:rsid w:val="001539D2"/>
    <w:rsid w:val="0015698E"/>
    <w:rsid w:val="00163040"/>
    <w:rsid w:val="00163BAD"/>
    <w:rsid w:val="00166330"/>
    <w:rsid w:val="00166ECD"/>
    <w:rsid w:val="00170169"/>
    <w:rsid w:val="001702BE"/>
    <w:rsid w:val="00171554"/>
    <w:rsid w:val="00180D1F"/>
    <w:rsid w:val="001823A4"/>
    <w:rsid w:val="0018273A"/>
    <w:rsid w:val="00183595"/>
    <w:rsid w:val="0018389D"/>
    <w:rsid w:val="00190FAE"/>
    <w:rsid w:val="00197696"/>
    <w:rsid w:val="001A12FA"/>
    <w:rsid w:val="001A58DE"/>
    <w:rsid w:val="001A58FB"/>
    <w:rsid w:val="001B177D"/>
    <w:rsid w:val="001B1D94"/>
    <w:rsid w:val="001C267F"/>
    <w:rsid w:val="001C73A3"/>
    <w:rsid w:val="001D07B3"/>
    <w:rsid w:val="001D11E6"/>
    <w:rsid w:val="001D1D88"/>
    <w:rsid w:val="001D7A68"/>
    <w:rsid w:val="001D7AC4"/>
    <w:rsid w:val="001E3F7D"/>
    <w:rsid w:val="001F009D"/>
    <w:rsid w:val="001F16B0"/>
    <w:rsid w:val="002008F3"/>
    <w:rsid w:val="0020266C"/>
    <w:rsid w:val="002045DD"/>
    <w:rsid w:val="002125A6"/>
    <w:rsid w:val="00215A05"/>
    <w:rsid w:val="002221DC"/>
    <w:rsid w:val="00223BD9"/>
    <w:rsid w:val="00230079"/>
    <w:rsid w:val="002404FE"/>
    <w:rsid w:val="00241B1D"/>
    <w:rsid w:val="00244C15"/>
    <w:rsid w:val="0024566A"/>
    <w:rsid w:val="0024678F"/>
    <w:rsid w:val="00246BFD"/>
    <w:rsid w:val="00247567"/>
    <w:rsid w:val="0025077D"/>
    <w:rsid w:val="002518DA"/>
    <w:rsid w:val="00251F45"/>
    <w:rsid w:val="0025685B"/>
    <w:rsid w:val="002632BC"/>
    <w:rsid w:val="00270FA0"/>
    <w:rsid w:val="00272EAB"/>
    <w:rsid w:val="00280AB0"/>
    <w:rsid w:val="002833DD"/>
    <w:rsid w:val="002A3AD5"/>
    <w:rsid w:val="002A5031"/>
    <w:rsid w:val="002B49BE"/>
    <w:rsid w:val="002B5FAB"/>
    <w:rsid w:val="002B6094"/>
    <w:rsid w:val="002C1ED8"/>
    <w:rsid w:val="002C27A1"/>
    <w:rsid w:val="002C4FFF"/>
    <w:rsid w:val="002C5EDC"/>
    <w:rsid w:val="002C6F4D"/>
    <w:rsid w:val="002D255F"/>
    <w:rsid w:val="002D2F75"/>
    <w:rsid w:val="002D5697"/>
    <w:rsid w:val="002D64D3"/>
    <w:rsid w:val="002E5F39"/>
    <w:rsid w:val="002E793E"/>
    <w:rsid w:val="002F25F6"/>
    <w:rsid w:val="002F58C7"/>
    <w:rsid w:val="00302B22"/>
    <w:rsid w:val="003035AB"/>
    <w:rsid w:val="00307204"/>
    <w:rsid w:val="00310541"/>
    <w:rsid w:val="00312F59"/>
    <w:rsid w:val="00320D6A"/>
    <w:rsid w:val="003250E8"/>
    <w:rsid w:val="0033038A"/>
    <w:rsid w:val="003328C4"/>
    <w:rsid w:val="003335F5"/>
    <w:rsid w:val="003375D0"/>
    <w:rsid w:val="00342646"/>
    <w:rsid w:val="00343D03"/>
    <w:rsid w:val="00346283"/>
    <w:rsid w:val="00347867"/>
    <w:rsid w:val="0034791E"/>
    <w:rsid w:val="00347F6B"/>
    <w:rsid w:val="00353A10"/>
    <w:rsid w:val="0036475A"/>
    <w:rsid w:val="00364886"/>
    <w:rsid w:val="00365484"/>
    <w:rsid w:val="00366FD9"/>
    <w:rsid w:val="0037059F"/>
    <w:rsid w:val="00370C8B"/>
    <w:rsid w:val="003713EE"/>
    <w:rsid w:val="0037181E"/>
    <w:rsid w:val="003726B0"/>
    <w:rsid w:val="00373EC6"/>
    <w:rsid w:val="0037651D"/>
    <w:rsid w:val="00376A4D"/>
    <w:rsid w:val="00380327"/>
    <w:rsid w:val="003814BC"/>
    <w:rsid w:val="00382B7C"/>
    <w:rsid w:val="00385DCD"/>
    <w:rsid w:val="003863CE"/>
    <w:rsid w:val="00386745"/>
    <w:rsid w:val="003869C0"/>
    <w:rsid w:val="00390A54"/>
    <w:rsid w:val="00391F4D"/>
    <w:rsid w:val="003A14A6"/>
    <w:rsid w:val="003A1C13"/>
    <w:rsid w:val="003A3382"/>
    <w:rsid w:val="003A53F3"/>
    <w:rsid w:val="003A56F3"/>
    <w:rsid w:val="003B02D7"/>
    <w:rsid w:val="003B3370"/>
    <w:rsid w:val="003C1D33"/>
    <w:rsid w:val="003C5A0D"/>
    <w:rsid w:val="003C6F2C"/>
    <w:rsid w:val="003D0CF6"/>
    <w:rsid w:val="003D2679"/>
    <w:rsid w:val="003D351B"/>
    <w:rsid w:val="003D381F"/>
    <w:rsid w:val="003D3F5F"/>
    <w:rsid w:val="003D4CCE"/>
    <w:rsid w:val="003E0069"/>
    <w:rsid w:val="003E138B"/>
    <w:rsid w:val="003E269E"/>
    <w:rsid w:val="003E37C2"/>
    <w:rsid w:val="003E42DA"/>
    <w:rsid w:val="003E6BA2"/>
    <w:rsid w:val="003F1357"/>
    <w:rsid w:val="003F66DE"/>
    <w:rsid w:val="00401939"/>
    <w:rsid w:val="00404F8C"/>
    <w:rsid w:val="00417B4F"/>
    <w:rsid w:val="00420DE9"/>
    <w:rsid w:val="00433394"/>
    <w:rsid w:val="004346FD"/>
    <w:rsid w:val="004356CD"/>
    <w:rsid w:val="004371F5"/>
    <w:rsid w:val="00440996"/>
    <w:rsid w:val="004439CA"/>
    <w:rsid w:val="004469F3"/>
    <w:rsid w:val="004504D4"/>
    <w:rsid w:val="00452084"/>
    <w:rsid w:val="004524C6"/>
    <w:rsid w:val="004579BE"/>
    <w:rsid w:val="00460945"/>
    <w:rsid w:val="00463F2C"/>
    <w:rsid w:val="004644C8"/>
    <w:rsid w:val="0046791E"/>
    <w:rsid w:val="0047046B"/>
    <w:rsid w:val="0047525C"/>
    <w:rsid w:val="00475F31"/>
    <w:rsid w:val="00482729"/>
    <w:rsid w:val="004835B1"/>
    <w:rsid w:val="004839A1"/>
    <w:rsid w:val="00483BC4"/>
    <w:rsid w:val="004841B4"/>
    <w:rsid w:val="00486306"/>
    <w:rsid w:val="004909CD"/>
    <w:rsid w:val="00490B25"/>
    <w:rsid w:val="004A1314"/>
    <w:rsid w:val="004A1B4D"/>
    <w:rsid w:val="004A3014"/>
    <w:rsid w:val="004A6B4A"/>
    <w:rsid w:val="004A7F75"/>
    <w:rsid w:val="004B0556"/>
    <w:rsid w:val="004C2148"/>
    <w:rsid w:val="004E148A"/>
    <w:rsid w:val="004E1E5D"/>
    <w:rsid w:val="004E74E3"/>
    <w:rsid w:val="004F7C66"/>
    <w:rsid w:val="004F7E1F"/>
    <w:rsid w:val="00511FAF"/>
    <w:rsid w:val="00513683"/>
    <w:rsid w:val="00515045"/>
    <w:rsid w:val="00520457"/>
    <w:rsid w:val="00533ED9"/>
    <w:rsid w:val="00534A95"/>
    <w:rsid w:val="00537043"/>
    <w:rsid w:val="0053763C"/>
    <w:rsid w:val="00541DA8"/>
    <w:rsid w:val="00550B41"/>
    <w:rsid w:val="00551E6D"/>
    <w:rsid w:val="005545DB"/>
    <w:rsid w:val="00557473"/>
    <w:rsid w:val="00560F03"/>
    <w:rsid w:val="005613DA"/>
    <w:rsid w:val="005616CB"/>
    <w:rsid w:val="00565F50"/>
    <w:rsid w:val="00567236"/>
    <w:rsid w:val="00567DD1"/>
    <w:rsid w:val="005715DB"/>
    <w:rsid w:val="00574645"/>
    <w:rsid w:val="00574B36"/>
    <w:rsid w:val="00585608"/>
    <w:rsid w:val="0059175F"/>
    <w:rsid w:val="00592003"/>
    <w:rsid w:val="00592960"/>
    <w:rsid w:val="005A2713"/>
    <w:rsid w:val="005A40EB"/>
    <w:rsid w:val="005A51F2"/>
    <w:rsid w:val="005A6768"/>
    <w:rsid w:val="005A6D4D"/>
    <w:rsid w:val="005B19BC"/>
    <w:rsid w:val="005B30ED"/>
    <w:rsid w:val="005B50F0"/>
    <w:rsid w:val="005B7DAC"/>
    <w:rsid w:val="005C24F5"/>
    <w:rsid w:val="005C47C2"/>
    <w:rsid w:val="005C736A"/>
    <w:rsid w:val="005C7C61"/>
    <w:rsid w:val="005E1519"/>
    <w:rsid w:val="005E5F3B"/>
    <w:rsid w:val="005E7216"/>
    <w:rsid w:val="005F1E2F"/>
    <w:rsid w:val="005F3F8E"/>
    <w:rsid w:val="005F49CD"/>
    <w:rsid w:val="005F730E"/>
    <w:rsid w:val="005F74BB"/>
    <w:rsid w:val="00600A6A"/>
    <w:rsid w:val="006147A0"/>
    <w:rsid w:val="006214C8"/>
    <w:rsid w:val="0062388C"/>
    <w:rsid w:val="00624CD9"/>
    <w:rsid w:val="00625B96"/>
    <w:rsid w:val="00632BC7"/>
    <w:rsid w:val="00636F2E"/>
    <w:rsid w:val="006375AE"/>
    <w:rsid w:val="006406A7"/>
    <w:rsid w:val="00643575"/>
    <w:rsid w:val="0064429C"/>
    <w:rsid w:val="0064514A"/>
    <w:rsid w:val="00650CA9"/>
    <w:rsid w:val="00654B03"/>
    <w:rsid w:val="006623A9"/>
    <w:rsid w:val="0066322A"/>
    <w:rsid w:val="00670D9F"/>
    <w:rsid w:val="00671394"/>
    <w:rsid w:val="006741FF"/>
    <w:rsid w:val="006772FD"/>
    <w:rsid w:val="00683ECD"/>
    <w:rsid w:val="00690C18"/>
    <w:rsid w:val="006927C2"/>
    <w:rsid w:val="006928E3"/>
    <w:rsid w:val="006931D9"/>
    <w:rsid w:val="00695BC3"/>
    <w:rsid w:val="006A20AB"/>
    <w:rsid w:val="006B49B7"/>
    <w:rsid w:val="006B4AEA"/>
    <w:rsid w:val="006B54C7"/>
    <w:rsid w:val="006B74E4"/>
    <w:rsid w:val="006C2064"/>
    <w:rsid w:val="006C4D2F"/>
    <w:rsid w:val="006E182D"/>
    <w:rsid w:val="006E4400"/>
    <w:rsid w:val="006E4E39"/>
    <w:rsid w:val="006E5DD7"/>
    <w:rsid w:val="006E6A42"/>
    <w:rsid w:val="006F1DA7"/>
    <w:rsid w:val="006F60A3"/>
    <w:rsid w:val="006F61CE"/>
    <w:rsid w:val="0070238C"/>
    <w:rsid w:val="007111A4"/>
    <w:rsid w:val="007115F1"/>
    <w:rsid w:val="00711668"/>
    <w:rsid w:val="00712350"/>
    <w:rsid w:val="007137FA"/>
    <w:rsid w:val="00713C85"/>
    <w:rsid w:val="00715A28"/>
    <w:rsid w:val="0072211F"/>
    <w:rsid w:val="007235C8"/>
    <w:rsid w:val="00740CE2"/>
    <w:rsid w:val="00746167"/>
    <w:rsid w:val="00750B54"/>
    <w:rsid w:val="0075136B"/>
    <w:rsid w:val="00751FB1"/>
    <w:rsid w:val="007560D5"/>
    <w:rsid w:val="00763C2D"/>
    <w:rsid w:val="007643FB"/>
    <w:rsid w:val="00767B42"/>
    <w:rsid w:val="00771705"/>
    <w:rsid w:val="0077465A"/>
    <w:rsid w:val="0077497F"/>
    <w:rsid w:val="0077516B"/>
    <w:rsid w:val="00781F27"/>
    <w:rsid w:val="00782594"/>
    <w:rsid w:val="00787BBF"/>
    <w:rsid w:val="00790565"/>
    <w:rsid w:val="0079278F"/>
    <w:rsid w:val="00794958"/>
    <w:rsid w:val="007A1DE5"/>
    <w:rsid w:val="007A2427"/>
    <w:rsid w:val="007A2C09"/>
    <w:rsid w:val="007A486D"/>
    <w:rsid w:val="007B3234"/>
    <w:rsid w:val="007B4241"/>
    <w:rsid w:val="007B4837"/>
    <w:rsid w:val="007C3CA8"/>
    <w:rsid w:val="007C51E9"/>
    <w:rsid w:val="007D7270"/>
    <w:rsid w:val="007E142F"/>
    <w:rsid w:val="007E2147"/>
    <w:rsid w:val="007E5A26"/>
    <w:rsid w:val="007F7113"/>
    <w:rsid w:val="00800D1C"/>
    <w:rsid w:val="008048CF"/>
    <w:rsid w:val="00815CF7"/>
    <w:rsid w:val="008164FB"/>
    <w:rsid w:val="0081682B"/>
    <w:rsid w:val="00824C72"/>
    <w:rsid w:val="008339F8"/>
    <w:rsid w:val="008414F8"/>
    <w:rsid w:val="00844589"/>
    <w:rsid w:val="008476A3"/>
    <w:rsid w:val="008519EB"/>
    <w:rsid w:val="00855825"/>
    <w:rsid w:val="00856B3C"/>
    <w:rsid w:val="00856C3D"/>
    <w:rsid w:val="008575B7"/>
    <w:rsid w:val="008620A9"/>
    <w:rsid w:val="00862A09"/>
    <w:rsid w:val="008631D1"/>
    <w:rsid w:val="00865B6C"/>
    <w:rsid w:val="00867D3A"/>
    <w:rsid w:val="008765C8"/>
    <w:rsid w:val="008774DB"/>
    <w:rsid w:val="008812CA"/>
    <w:rsid w:val="00887DBC"/>
    <w:rsid w:val="008900DD"/>
    <w:rsid w:val="00891D3A"/>
    <w:rsid w:val="008929A9"/>
    <w:rsid w:val="008935EF"/>
    <w:rsid w:val="00893D57"/>
    <w:rsid w:val="008953EF"/>
    <w:rsid w:val="00895ED2"/>
    <w:rsid w:val="00896636"/>
    <w:rsid w:val="00897363"/>
    <w:rsid w:val="008A4511"/>
    <w:rsid w:val="008A45F9"/>
    <w:rsid w:val="008B2C78"/>
    <w:rsid w:val="008B34E2"/>
    <w:rsid w:val="008B4F34"/>
    <w:rsid w:val="008C3C49"/>
    <w:rsid w:val="008C4497"/>
    <w:rsid w:val="008C604F"/>
    <w:rsid w:val="008D0CF3"/>
    <w:rsid w:val="008D2A3D"/>
    <w:rsid w:val="008D31A7"/>
    <w:rsid w:val="008D3FDD"/>
    <w:rsid w:val="008D772D"/>
    <w:rsid w:val="008F15FE"/>
    <w:rsid w:val="008F269C"/>
    <w:rsid w:val="008F3A3D"/>
    <w:rsid w:val="008F4B49"/>
    <w:rsid w:val="008F54FB"/>
    <w:rsid w:val="0090106C"/>
    <w:rsid w:val="00903458"/>
    <w:rsid w:val="0091095E"/>
    <w:rsid w:val="009118BB"/>
    <w:rsid w:val="00915F19"/>
    <w:rsid w:val="009240BE"/>
    <w:rsid w:val="00925BDA"/>
    <w:rsid w:val="00932AE2"/>
    <w:rsid w:val="009332BC"/>
    <w:rsid w:val="00942520"/>
    <w:rsid w:val="00944910"/>
    <w:rsid w:val="00951414"/>
    <w:rsid w:val="009518EF"/>
    <w:rsid w:val="009520FA"/>
    <w:rsid w:val="00955E8C"/>
    <w:rsid w:val="00957639"/>
    <w:rsid w:val="009578F8"/>
    <w:rsid w:val="0096316C"/>
    <w:rsid w:val="00965DC0"/>
    <w:rsid w:val="009661B6"/>
    <w:rsid w:val="00977401"/>
    <w:rsid w:val="00977414"/>
    <w:rsid w:val="0098245F"/>
    <w:rsid w:val="00983AB9"/>
    <w:rsid w:val="00986D96"/>
    <w:rsid w:val="009968A8"/>
    <w:rsid w:val="00996BFF"/>
    <w:rsid w:val="009B2914"/>
    <w:rsid w:val="009B2D13"/>
    <w:rsid w:val="009B4AB0"/>
    <w:rsid w:val="009B4B6B"/>
    <w:rsid w:val="009B606C"/>
    <w:rsid w:val="009C220B"/>
    <w:rsid w:val="009C664E"/>
    <w:rsid w:val="009C67EE"/>
    <w:rsid w:val="009D1D37"/>
    <w:rsid w:val="009D1DF2"/>
    <w:rsid w:val="009D2358"/>
    <w:rsid w:val="009D2B57"/>
    <w:rsid w:val="009D74FD"/>
    <w:rsid w:val="009D7B95"/>
    <w:rsid w:val="009D7D41"/>
    <w:rsid w:val="009E3998"/>
    <w:rsid w:val="009E47EB"/>
    <w:rsid w:val="009E6B7E"/>
    <w:rsid w:val="009F04A7"/>
    <w:rsid w:val="009F19A7"/>
    <w:rsid w:val="009F3805"/>
    <w:rsid w:val="009F4BBC"/>
    <w:rsid w:val="009F60CD"/>
    <w:rsid w:val="009F6FF4"/>
    <w:rsid w:val="009F738E"/>
    <w:rsid w:val="00A16DC3"/>
    <w:rsid w:val="00A21261"/>
    <w:rsid w:val="00A21E4A"/>
    <w:rsid w:val="00A233CC"/>
    <w:rsid w:val="00A2355E"/>
    <w:rsid w:val="00A25164"/>
    <w:rsid w:val="00A2618D"/>
    <w:rsid w:val="00A34E13"/>
    <w:rsid w:val="00A47878"/>
    <w:rsid w:val="00A51547"/>
    <w:rsid w:val="00A51A10"/>
    <w:rsid w:val="00A51AFE"/>
    <w:rsid w:val="00A53023"/>
    <w:rsid w:val="00A533C9"/>
    <w:rsid w:val="00A57DB1"/>
    <w:rsid w:val="00A6312F"/>
    <w:rsid w:val="00A64BCB"/>
    <w:rsid w:val="00A674FB"/>
    <w:rsid w:val="00A676D9"/>
    <w:rsid w:val="00A745DF"/>
    <w:rsid w:val="00A756FD"/>
    <w:rsid w:val="00A767BD"/>
    <w:rsid w:val="00A777C3"/>
    <w:rsid w:val="00A828C0"/>
    <w:rsid w:val="00A83F06"/>
    <w:rsid w:val="00A90447"/>
    <w:rsid w:val="00A92460"/>
    <w:rsid w:val="00A92F93"/>
    <w:rsid w:val="00A96019"/>
    <w:rsid w:val="00A96C71"/>
    <w:rsid w:val="00AA01AE"/>
    <w:rsid w:val="00AA3B83"/>
    <w:rsid w:val="00AA6162"/>
    <w:rsid w:val="00AB2C5D"/>
    <w:rsid w:val="00AC14C9"/>
    <w:rsid w:val="00AC31ED"/>
    <w:rsid w:val="00AC34A0"/>
    <w:rsid w:val="00AC7C3B"/>
    <w:rsid w:val="00AD1BAD"/>
    <w:rsid w:val="00AE1AEF"/>
    <w:rsid w:val="00AE4F5A"/>
    <w:rsid w:val="00AE7422"/>
    <w:rsid w:val="00AF5AC5"/>
    <w:rsid w:val="00AF5B66"/>
    <w:rsid w:val="00AF67B1"/>
    <w:rsid w:val="00AF7413"/>
    <w:rsid w:val="00AF769B"/>
    <w:rsid w:val="00B0615C"/>
    <w:rsid w:val="00B06193"/>
    <w:rsid w:val="00B07A04"/>
    <w:rsid w:val="00B07D60"/>
    <w:rsid w:val="00B102D9"/>
    <w:rsid w:val="00B12A5E"/>
    <w:rsid w:val="00B12A7A"/>
    <w:rsid w:val="00B205FB"/>
    <w:rsid w:val="00B2127C"/>
    <w:rsid w:val="00B23751"/>
    <w:rsid w:val="00B24872"/>
    <w:rsid w:val="00B25D53"/>
    <w:rsid w:val="00B2622B"/>
    <w:rsid w:val="00B2790B"/>
    <w:rsid w:val="00B308F2"/>
    <w:rsid w:val="00B324FE"/>
    <w:rsid w:val="00B330AA"/>
    <w:rsid w:val="00B3383C"/>
    <w:rsid w:val="00B36329"/>
    <w:rsid w:val="00B41783"/>
    <w:rsid w:val="00B54D56"/>
    <w:rsid w:val="00B5561A"/>
    <w:rsid w:val="00B57495"/>
    <w:rsid w:val="00B57641"/>
    <w:rsid w:val="00B61DA4"/>
    <w:rsid w:val="00B6444D"/>
    <w:rsid w:val="00B72360"/>
    <w:rsid w:val="00B7780A"/>
    <w:rsid w:val="00B81FE6"/>
    <w:rsid w:val="00B874C6"/>
    <w:rsid w:val="00BA2149"/>
    <w:rsid w:val="00BA4864"/>
    <w:rsid w:val="00BA603E"/>
    <w:rsid w:val="00BA68A6"/>
    <w:rsid w:val="00BC0A0C"/>
    <w:rsid w:val="00BC1551"/>
    <w:rsid w:val="00BC5436"/>
    <w:rsid w:val="00BC6A54"/>
    <w:rsid w:val="00BD18DD"/>
    <w:rsid w:val="00BD439B"/>
    <w:rsid w:val="00BE5EA9"/>
    <w:rsid w:val="00BF0383"/>
    <w:rsid w:val="00BF0E46"/>
    <w:rsid w:val="00BF0EFA"/>
    <w:rsid w:val="00C015EE"/>
    <w:rsid w:val="00C016AD"/>
    <w:rsid w:val="00C0476A"/>
    <w:rsid w:val="00C05049"/>
    <w:rsid w:val="00C111BD"/>
    <w:rsid w:val="00C232FF"/>
    <w:rsid w:val="00C26257"/>
    <w:rsid w:val="00C32CFC"/>
    <w:rsid w:val="00C32D46"/>
    <w:rsid w:val="00C4075F"/>
    <w:rsid w:val="00C424F4"/>
    <w:rsid w:val="00C42E82"/>
    <w:rsid w:val="00C450EA"/>
    <w:rsid w:val="00C46956"/>
    <w:rsid w:val="00C54E62"/>
    <w:rsid w:val="00C57268"/>
    <w:rsid w:val="00C62466"/>
    <w:rsid w:val="00C70C1E"/>
    <w:rsid w:val="00C81599"/>
    <w:rsid w:val="00C83921"/>
    <w:rsid w:val="00C85729"/>
    <w:rsid w:val="00C85F1C"/>
    <w:rsid w:val="00C90D4F"/>
    <w:rsid w:val="00C95F97"/>
    <w:rsid w:val="00C96A2E"/>
    <w:rsid w:val="00CA24A7"/>
    <w:rsid w:val="00CA2738"/>
    <w:rsid w:val="00CA394E"/>
    <w:rsid w:val="00CA634D"/>
    <w:rsid w:val="00CA6BAF"/>
    <w:rsid w:val="00CA6EAB"/>
    <w:rsid w:val="00CB1B40"/>
    <w:rsid w:val="00CB29CC"/>
    <w:rsid w:val="00CB431F"/>
    <w:rsid w:val="00CB47FF"/>
    <w:rsid w:val="00CC2B98"/>
    <w:rsid w:val="00CC785A"/>
    <w:rsid w:val="00CD0E2F"/>
    <w:rsid w:val="00CD7336"/>
    <w:rsid w:val="00CE2BE1"/>
    <w:rsid w:val="00CE52A4"/>
    <w:rsid w:val="00CE578A"/>
    <w:rsid w:val="00CF0B27"/>
    <w:rsid w:val="00CF0C28"/>
    <w:rsid w:val="00CF0EB8"/>
    <w:rsid w:val="00CF1544"/>
    <w:rsid w:val="00CF6A19"/>
    <w:rsid w:val="00D01D2B"/>
    <w:rsid w:val="00D02668"/>
    <w:rsid w:val="00D04C1A"/>
    <w:rsid w:val="00D06D12"/>
    <w:rsid w:val="00D06E3A"/>
    <w:rsid w:val="00D1525C"/>
    <w:rsid w:val="00D25E6D"/>
    <w:rsid w:val="00D311EB"/>
    <w:rsid w:val="00D33F72"/>
    <w:rsid w:val="00D36018"/>
    <w:rsid w:val="00D40173"/>
    <w:rsid w:val="00D407F0"/>
    <w:rsid w:val="00D456A0"/>
    <w:rsid w:val="00D46D55"/>
    <w:rsid w:val="00D53667"/>
    <w:rsid w:val="00D6397B"/>
    <w:rsid w:val="00D63B4E"/>
    <w:rsid w:val="00D64536"/>
    <w:rsid w:val="00D65A26"/>
    <w:rsid w:val="00D67F6A"/>
    <w:rsid w:val="00D72D1F"/>
    <w:rsid w:val="00D82915"/>
    <w:rsid w:val="00D82ACA"/>
    <w:rsid w:val="00D839BC"/>
    <w:rsid w:val="00D900FC"/>
    <w:rsid w:val="00D95565"/>
    <w:rsid w:val="00D9557C"/>
    <w:rsid w:val="00DA06A4"/>
    <w:rsid w:val="00DA3036"/>
    <w:rsid w:val="00DA4B82"/>
    <w:rsid w:val="00DA789B"/>
    <w:rsid w:val="00DB7249"/>
    <w:rsid w:val="00DC2CD1"/>
    <w:rsid w:val="00DC3266"/>
    <w:rsid w:val="00DC54E4"/>
    <w:rsid w:val="00DC6106"/>
    <w:rsid w:val="00DC67FC"/>
    <w:rsid w:val="00DD02BD"/>
    <w:rsid w:val="00DD741E"/>
    <w:rsid w:val="00DE2761"/>
    <w:rsid w:val="00DE2B5D"/>
    <w:rsid w:val="00DE3865"/>
    <w:rsid w:val="00DE4799"/>
    <w:rsid w:val="00DE50DD"/>
    <w:rsid w:val="00DE6C89"/>
    <w:rsid w:val="00DE7144"/>
    <w:rsid w:val="00DE72E7"/>
    <w:rsid w:val="00DF1DCC"/>
    <w:rsid w:val="00DF411A"/>
    <w:rsid w:val="00E05D75"/>
    <w:rsid w:val="00E06A80"/>
    <w:rsid w:val="00E07094"/>
    <w:rsid w:val="00E112D8"/>
    <w:rsid w:val="00E11AF9"/>
    <w:rsid w:val="00E15A4C"/>
    <w:rsid w:val="00E31502"/>
    <w:rsid w:val="00E3398B"/>
    <w:rsid w:val="00E356C3"/>
    <w:rsid w:val="00E3741E"/>
    <w:rsid w:val="00E37C7D"/>
    <w:rsid w:val="00E409CB"/>
    <w:rsid w:val="00E41D91"/>
    <w:rsid w:val="00E420BD"/>
    <w:rsid w:val="00E517CD"/>
    <w:rsid w:val="00E54A36"/>
    <w:rsid w:val="00E571D3"/>
    <w:rsid w:val="00E615B7"/>
    <w:rsid w:val="00E64215"/>
    <w:rsid w:val="00E66FFC"/>
    <w:rsid w:val="00E672FD"/>
    <w:rsid w:val="00E73D6D"/>
    <w:rsid w:val="00E7455B"/>
    <w:rsid w:val="00E8449E"/>
    <w:rsid w:val="00E8553D"/>
    <w:rsid w:val="00E876E3"/>
    <w:rsid w:val="00E87BD2"/>
    <w:rsid w:val="00E90F82"/>
    <w:rsid w:val="00E939F0"/>
    <w:rsid w:val="00E952C6"/>
    <w:rsid w:val="00E95A5C"/>
    <w:rsid w:val="00EA62A4"/>
    <w:rsid w:val="00EA7792"/>
    <w:rsid w:val="00EA7BA6"/>
    <w:rsid w:val="00EB1E75"/>
    <w:rsid w:val="00EB1EDF"/>
    <w:rsid w:val="00EB1F58"/>
    <w:rsid w:val="00EB2AF5"/>
    <w:rsid w:val="00EB3FBA"/>
    <w:rsid w:val="00EC32F7"/>
    <w:rsid w:val="00EC49B8"/>
    <w:rsid w:val="00EC5D74"/>
    <w:rsid w:val="00ED3258"/>
    <w:rsid w:val="00ED3D81"/>
    <w:rsid w:val="00EE0E28"/>
    <w:rsid w:val="00EE38F3"/>
    <w:rsid w:val="00EE5CEA"/>
    <w:rsid w:val="00EF1406"/>
    <w:rsid w:val="00F00FA1"/>
    <w:rsid w:val="00F01DC5"/>
    <w:rsid w:val="00F02E81"/>
    <w:rsid w:val="00F033D4"/>
    <w:rsid w:val="00F06693"/>
    <w:rsid w:val="00F06EEC"/>
    <w:rsid w:val="00F13E6E"/>
    <w:rsid w:val="00F146D3"/>
    <w:rsid w:val="00F219F8"/>
    <w:rsid w:val="00F2355E"/>
    <w:rsid w:val="00F240A1"/>
    <w:rsid w:val="00F25873"/>
    <w:rsid w:val="00F27865"/>
    <w:rsid w:val="00F32C69"/>
    <w:rsid w:val="00F346FD"/>
    <w:rsid w:val="00F4143D"/>
    <w:rsid w:val="00F44881"/>
    <w:rsid w:val="00F5043E"/>
    <w:rsid w:val="00F50A3A"/>
    <w:rsid w:val="00F538D1"/>
    <w:rsid w:val="00F55364"/>
    <w:rsid w:val="00F56E4B"/>
    <w:rsid w:val="00F62475"/>
    <w:rsid w:val="00F6492C"/>
    <w:rsid w:val="00F661F7"/>
    <w:rsid w:val="00F66ED6"/>
    <w:rsid w:val="00F71AF5"/>
    <w:rsid w:val="00F721CD"/>
    <w:rsid w:val="00F73B98"/>
    <w:rsid w:val="00F74DE6"/>
    <w:rsid w:val="00F75CC9"/>
    <w:rsid w:val="00F776D3"/>
    <w:rsid w:val="00F81308"/>
    <w:rsid w:val="00F83907"/>
    <w:rsid w:val="00F84711"/>
    <w:rsid w:val="00F859B5"/>
    <w:rsid w:val="00F90E26"/>
    <w:rsid w:val="00F93F41"/>
    <w:rsid w:val="00F94279"/>
    <w:rsid w:val="00F97FAC"/>
    <w:rsid w:val="00FA4184"/>
    <w:rsid w:val="00FB4D8C"/>
    <w:rsid w:val="00FC0823"/>
    <w:rsid w:val="00FC08E0"/>
    <w:rsid w:val="00FC18C6"/>
    <w:rsid w:val="00FD7795"/>
    <w:rsid w:val="00FE00C4"/>
    <w:rsid w:val="00FE2608"/>
    <w:rsid w:val="00FE2B69"/>
    <w:rsid w:val="00FE2D73"/>
    <w:rsid w:val="00FE4FD2"/>
    <w:rsid w:val="00FE5FB9"/>
    <w:rsid w:val="00FE6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58F37E"/>
  <w15:docId w15:val="{8E90D44E-189D-6943-A8C1-61649A6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F4D"/>
    <w:rPr>
      <w:rFonts w:ascii="Cambria" w:hAnsi="Cambria"/>
      <w:sz w:val="22"/>
    </w:rPr>
  </w:style>
  <w:style w:type="paragraph" w:styleId="Heading1">
    <w:name w:val="heading 1"/>
    <w:basedOn w:val="Normal"/>
    <w:next w:val="Normal"/>
    <w:link w:val="Heading1Char"/>
    <w:autoRedefine/>
    <w:qFormat/>
    <w:rsid w:val="002632BC"/>
    <w:pPr>
      <w:keepNext/>
      <w:tabs>
        <w:tab w:val="num" w:pos="0"/>
        <w:tab w:val="left" w:pos="1620"/>
        <w:tab w:val="left" w:pos="4320"/>
        <w:tab w:val="right" w:pos="9360"/>
      </w:tabs>
      <w:spacing w:before="120" w:after="40"/>
      <w:contextualSpacing/>
      <w:jc w:val="center"/>
      <w:outlineLvl w:val="0"/>
    </w:pPr>
    <w:rPr>
      <w:b/>
      <w:bCs/>
      <w:iCs/>
      <w:caps/>
      <w:sz w:val="28"/>
      <w:szCs w:val="28"/>
    </w:rPr>
  </w:style>
  <w:style w:type="paragraph" w:styleId="Heading2">
    <w:name w:val="heading 2"/>
    <w:basedOn w:val="Normal"/>
    <w:next w:val="Normal"/>
    <w:link w:val="Heading2Char"/>
    <w:qFormat/>
    <w:rsid w:val="00600A6A"/>
    <w:pPr>
      <w:keepNext/>
      <w:tabs>
        <w:tab w:val="left" w:pos="360"/>
      </w:tabs>
      <w:spacing w:before="120"/>
      <w:outlineLvl w:val="1"/>
    </w:pPr>
    <w:rPr>
      <w:rFonts w:ascii="Calibri" w:hAnsi="Calibri"/>
      <w:smallCaps/>
      <w:sz w:val="26"/>
    </w:rPr>
  </w:style>
  <w:style w:type="paragraph" w:styleId="Heading3">
    <w:name w:val="heading 3"/>
    <w:basedOn w:val="Normal"/>
    <w:next w:val="Normal"/>
    <w:link w:val="Heading3Char"/>
    <w:qFormat/>
    <w:rsid w:val="0025077D"/>
    <w:pPr>
      <w:keepNext/>
      <w:tabs>
        <w:tab w:val="num" w:pos="720"/>
      </w:tabs>
      <w:spacing w:before="100"/>
      <w:ind w:left="360" w:hanging="360"/>
      <w:outlineLvl w:val="2"/>
    </w:pPr>
    <w:rPr>
      <w:rFonts w:ascii="Calibri" w:hAnsi="Calibri"/>
      <w:smallCaps/>
    </w:rPr>
  </w:style>
  <w:style w:type="paragraph" w:styleId="Heading4">
    <w:name w:val="heading 4"/>
    <w:basedOn w:val="Heading1"/>
    <w:next w:val="Normal"/>
    <w:link w:val="Heading4Char"/>
    <w:qFormat/>
    <w:rsid w:val="005D686E"/>
    <w:pPr>
      <w:spacing w:before="0" w:after="0"/>
      <w:outlineLvl w:val="3"/>
    </w:pPr>
  </w:style>
  <w:style w:type="paragraph" w:styleId="Heading5">
    <w:name w:val="heading 5"/>
    <w:basedOn w:val="Normal"/>
    <w:next w:val="Normal"/>
    <w:qFormat/>
    <w:pPr>
      <w:keepNext/>
      <w:tabs>
        <w:tab w:val="num" w:pos="720"/>
      </w:tabs>
      <w:ind w:left="720" w:hanging="720"/>
      <w:outlineLvl w:val="4"/>
    </w:pPr>
    <w:rPr>
      <w:rFonts w:ascii="Arial" w:hAnsi="Arial"/>
      <w:b/>
      <w:sz w:val="24"/>
    </w:rPr>
  </w:style>
  <w:style w:type="paragraph" w:styleId="Heading6">
    <w:name w:val="heading 6"/>
    <w:basedOn w:val="Normal"/>
    <w:next w:val="Normal"/>
    <w:qFormat/>
    <w:pPr>
      <w:keepNext/>
      <w:numPr>
        <w:numId w:val="2"/>
      </w:numPr>
      <w:outlineLvl w:val="5"/>
    </w:pPr>
    <w:rPr>
      <w:rFonts w:ascii="Arial" w:hAnsi="Arial"/>
      <w:sz w:val="24"/>
    </w:rPr>
  </w:style>
  <w:style w:type="paragraph" w:styleId="Heading7">
    <w:name w:val="heading 7"/>
    <w:basedOn w:val="Normal"/>
    <w:next w:val="Normal"/>
    <w:qFormat/>
    <w:pPr>
      <w:keepNext/>
      <w:jc w:val="right"/>
      <w:outlineLvl w:val="6"/>
    </w:pPr>
    <w:rPr>
      <w:rFonts w:ascii="Andy" w:hAnsi="Andy"/>
      <w:sz w:val="24"/>
    </w:rPr>
  </w:style>
  <w:style w:type="paragraph" w:styleId="Heading8">
    <w:name w:val="heading 8"/>
    <w:basedOn w:val="Normal"/>
    <w:next w:val="Normal"/>
    <w:qFormat/>
    <w:pPr>
      <w:spacing w:line="240" w:lineRule="exact"/>
      <w:outlineLvl w:val="7"/>
    </w:pPr>
    <w:rPr>
      <w:noProof/>
    </w:rPr>
  </w:style>
  <w:style w:type="paragraph" w:styleId="Heading9">
    <w:name w:val="heading 9"/>
    <w:basedOn w:val="Normal"/>
    <w:next w:val="Normal"/>
    <w:qFormat/>
    <w:pPr>
      <w:spacing w:line="240" w:lineRule="exact"/>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w:hAnsi="Bookman"/>
      <w:b/>
      <w:sz w:val="24"/>
    </w:rPr>
  </w:style>
  <w:style w:type="paragraph" w:styleId="Header">
    <w:name w:val="header"/>
    <w:basedOn w:val="Normal"/>
    <w:link w:val="HeaderChar"/>
    <w:uiPriority w:val="99"/>
    <w:pPr>
      <w:tabs>
        <w:tab w:val="center" w:pos="4320"/>
        <w:tab w:val="right" w:pos="8640"/>
      </w:tabs>
    </w:pPr>
    <w:rPr>
      <w:sz w:val="24"/>
      <w:szCs w:val="24"/>
    </w:rPr>
  </w:style>
  <w:style w:type="paragraph" w:styleId="Footer">
    <w:name w:val="footer"/>
    <w:basedOn w:val="Normal"/>
    <w:link w:val="FooterChar"/>
    <w:uiPriority w:val="99"/>
    <w:pPr>
      <w:tabs>
        <w:tab w:val="center" w:pos="4320"/>
        <w:tab w:val="right" w:pos="8640"/>
      </w:tabs>
    </w:pPr>
    <w:rPr>
      <w:sz w:val="24"/>
      <w:szCs w:val="24"/>
    </w:rPr>
  </w:style>
  <w:style w:type="character" w:styleId="PageNumber">
    <w:name w:val="page number"/>
    <w:basedOn w:val="DefaultParagraphFont"/>
    <w:uiPriority w:val="99"/>
  </w:style>
  <w:style w:type="paragraph" w:styleId="TOC1">
    <w:name w:val="toc 1"/>
    <w:basedOn w:val="Normal"/>
    <w:next w:val="Normal"/>
    <w:autoRedefine/>
    <w:uiPriority w:val="39"/>
    <w:rsid w:val="00A51547"/>
    <w:pPr>
      <w:pBdr>
        <w:bottom w:val="single" w:sz="6" w:space="1" w:color="auto"/>
      </w:pBdr>
      <w:tabs>
        <w:tab w:val="right" w:pos="9350"/>
      </w:tabs>
      <w:spacing w:before="80"/>
    </w:pPr>
    <w:rPr>
      <w:b/>
      <w:caps/>
      <w:szCs w:val="24"/>
    </w:rPr>
  </w:style>
  <w:style w:type="paragraph" w:styleId="TOC2">
    <w:name w:val="toc 2"/>
    <w:basedOn w:val="Normal"/>
    <w:next w:val="Normal"/>
    <w:uiPriority w:val="39"/>
    <w:rsid w:val="00767B42"/>
    <w:pPr>
      <w:ind w:left="288"/>
    </w:pPr>
    <w:rPr>
      <w:caps/>
    </w:rPr>
  </w:style>
  <w:style w:type="paragraph" w:styleId="TOC3">
    <w:name w:val="toc 3"/>
    <w:basedOn w:val="Normal"/>
    <w:next w:val="Normal"/>
    <w:uiPriority w:val="39"/>
    <w:rsid w:val="00E42E9C"/>
    <w:pPr>
      <w:ind w:left="432"/>
    </w:pPr>
  </w:style>
  <w:style w:type="paragraph" w:styleId="TOC6">
    <w:name w:val="toc 6"/>
    <w:basedOn w:val="Normal"/>
    <w:next w:val="Normal"/>
    <w:uiPriority w:val="39"/>
    <w:pPr>
      <w:ind w:left="800"/>
    </w:pPr>
  </w:style>
  <w:style w:type="paragraph" w:customStyle="1" w:styleId="Style1">
    <w:name w:val="Style1"/>
    <w:basedOn w:val="Title"/>
    <w:pPr>
      <w:spacing w:line="240" w:lineRule="exact"/>
    </w:pPr>
    <w:rPr>
      <w:rFonts w:ascii="Times New Roman" w:hAnsi="Times New Roman"/>
    </w:rPr>
  </w:style>
  <w:style w:type="paragraph" w:customStyle="1" w:styleId="Bullet">
    <w:name w:val="Bullet"/>
    <w:basedOn w:val="Normal"/>
    <w:pPr>
      <w:numPr>
        <w:numId w:val="1"/>
      </w:numPr>
      <w:tabs>
        <w:tab w:val="clear" w:pos="360"/>
      </w:tabs>
      <w:spacing w:line="240" w:lineRule="exact"/>
    </w:pPr>
  </w:style>
  <w:style w:type="paragraph" w:styleId="BodyText">
    <w:name w:val="Body Text"/>
    <w:basedOn w:val="Normal"/>
    <w:rPr>
      <w:rFonts w:ascii="Arial" w:hAnsi="Arial"/>
      <w:sz w:val="24"/>
    </w:rPr>
  </w:style>
  <w:style w:type="paragraph" w:styleId="Subtitle">
    <w:name w:val="Subtitle"/>
    <w:basedOn w:val="Normal"/>
    <w:qFormat/>
    <w:pPr>
      <w:numPr>
        <w:numId w:val="3"/>
      </w:numPr>
    </w:pPr>
    <w:rPr>
      <w:b/>
      <w:sz w:val="24"/>
    </w:rPr>
  </w:style>
  <w:style w:type="paragraph" w:customStyle="1" w:styleId="1MAINSECTION">
    <w:name w:val="(1) MAIN SECTION"/>
    <w:basedOn w:val="Normal"/>
    <w:next w:val="Normal"/>
    <w:link w:val="1MAINSECTIONChar"/>
    <w:pPr>
      <w:spacing w:after="240"/>
      <w:jc w:val="center"/>
    </w:pPr>
    <w:rPr>
      <w:sz w:val="36"/>
    </w:rPr>
  </w:style>
  <w:style w:type="paragraph" w:customStyle="1" w:styleId="Style2">
    <w:name w:val="Style2"/>
    <w:basedOn w:val="Normal"/>
    <w:next w:val="Normal"/>
    <w:pPr>
      <w:tabs>
        <w:tab w:val="left" w:pos="720"/>
      </w:tabs>
      <w:ind w:left="720" w:hanging="360"/>
    </w:pPr>
  </w:style>
  <w:style w:type="paragraph" w:customStyle="1" w:styleId="AOneindent">
    <w:name w:val="A. ... One indent"/>
    <w:basedOn w:val="Normal"/>
    <w:pPr>
      <w:tabs>
        <w:tab w:val="left" w:pos="720"/>
      </w:tabs>
      <w:ind w:left="720" w:hanging="360"/>
    </w:pPr>
  </w:style>
  <w:style w:type="paragraph" w:customStyle="1" w:styleId="ATwoIndent">
    <w:name w:val="A. ... Two Indent"/>
    <w:basedOn w:val="AOneindent"/>
    <w:pPr>
      <w:ind w:left="1080"/>
    </w:pPr>
  </w:style>
  <w:style w:type="paragraph" w:styleId="TOC4">
    <w:name w:val="toc 4"/>
    <w:basedOn w:val="Normal"/>
    <w:next w:val="Normal"/>
    <w:autoRedefine/>
    <w:uiPriority w:val="39"/>
    <w:pPr>
      <w:ind w:left="400"/>
    </w:pPr>
  </w:style>
  <w:style w:type="paragraph" w:customStyle="1" w:styleId="ANoindent">
    <w:name w:val="A. No indent"/>
    <w:basedOn w:val="Normal"/>
    <w:next w:val="Normal"/>
    <w:pPr>
      <w:tabs>
        <w:tab w:val="left" w:pos="360"/>
      </w:tabs>
      <w:ind w:left="360" w:hanging="360"/>
    </w:pPr>
  </w:style>
  <w:style w:type="paragraph" w:customStyle="1" w:styleId="SectionforStandingRules">
    <w:name w:val="Section for Standing Rules"/>
    <w:basedOn w:val="Normal"/>
    <w:next w:val="Normal"/>
    <w:pPr>
      <w:tabs>
        <w:tab w:val="left" w:pos="1080"/>
      </w:tabs>
      <w:ind w:left="1080" w:hanging="1080"/>
    </w:pPr>
  </w:style>
  <w:style w:type="paragraph" w:styleId="TOC5">
    <w:name w:val="toc 5"/>
    <w:basedOn w:val="Normal"/>
    <w:next w:val="Normal"/>
    <w:autoRedefine/>
    <w:uiPriority w:val="39"/>
    <w:pPr>
      <w:ind w:left="600"/>
    </w:pPr>
  </w:style>
  <w:style w:type="paragraph" w:styleId="TOC7">
    <w:name w:val="toc 7"/>
    <w:basedOn w:val="Normal"/>
    <w:next w:val="Normal"/>
    <w:autoRedefine/>
    <w:uiPriority w:val="39"/>
    <w:pPr>
      <w:ind w:left="1000"/>
    </w:pPr>
  </w:style>
  <w:style w:type="paragraph" w:styleId="TOC8">
    <w:name w:val="toc 8"/>
    <w:basedOn w:val="Normal"/>
    <w:next w:val="Normal"/>
    <w:autoRedefine/>
    <w:uiPriority w:val="39"/>
    <w:pPr>
      <w:ind w:left="1200"/>
    </w:pPr>
  </w:style>
  <w:style w:type="paragraph" w:styleId="TOC9">
    <w:name w:val="toc 9"/>
    <w:basedOn w:val="Normal"/>
    <w:next w:val="Normal"/>
    <w:autoRedefine/>
    <w:uiPriority w:val="39"/>
    <w:pPr>
      <w:ind w:left="1400"/>
    </w:pPr>
  </w:style>
  <w:style w:type="paragraph" w:styleId="BodyTextIndent">
    <w:name w:val="Body Text Indent"/>
    <w:basedOn w:val="Normal"/>
    <w:pPr>
      <w:ind w:left="720"/>
    </w:pPr>
    <w:rPr>
      <w:rFonts w:ascii="Arial" w:hAnsi="Arial"/>
      <w:sz w:val="24"/>
    </w:rPr>
  </w:style>
  <w:style w:type="paragraph" w:customStyle="1" w:styleId="IndentedText">
    <w:name w:val="Indented Text"/>
    <w:basedOn w:val="Normal"/>
    <w:pPr>
      <w:ind w:left="360"/>
    </w:pPr>
  </w:style>
  <w:style w:type="paragraph" w:customStyle="1" w:styleId="CommitteeDescriptor">
    <w:name w:val="Committee Descriptor"/>
    <w:basedOn w:val="Normal"/>
    <w:pPr>
      <w:ind w:left="1980" w:hanging="1260"/>
    </w:pPr>
  </w:style>
  <w:style w:type="paragraph" w:styleId="BodyText2">
    <w:name w:val="Body Text 2"/>
    <w:basedOn w:val="Normal"/>
    <w:link w:val="BodyText2Char"/>
  </w:style>
  <w:style w:type="paragraph" w:customStyle="1" w:styleId="LineFollow">
    <w:name w:val="Line Follow"/>
    <w:basedOn w:val="Normal"/>
    <w:pPr>
      <w:tabs>
        <w:tab w:val="left" w:pos="540"/>
        <w:tab w:val="right" w:pos="4320"/>
        <w:tab w:val="left" w:pos="4500"/>
        <w:tab w:val="right" w:pos="8100"/>
        <w:tab w:val="left" w:pos="8280"/>
        <w:tab w:val="right" w:pos="10260"/>
      </w:tabs>
      <w:spacing w:after="140"/>
    </w:pPr>
    <w:rPr>
      <w:rFonts w:eastAsia="Times"/>
      <w:i/>
      <w:sz w:val="18"/>
    </w:rPr>
  </w:style>
  <w:style w:type="paragraph" w:customStyle="1" w:styleId="SignatureLine">
    <w:name w:val="Signature Line"/>
    <w:basedOn w:val="Normal"/>
    <w:pPr>
      <w:tabs>
        <w:tab w:val="num" w:pos="360"/>
        <w:tab w:val="left" w:pos="540"/>
        <w:tab w:val="right" w:leader="underscore" w:pos="4320"/>
        <w:tab w:val="left" w:pos="4500"/>
        <w:tab w:val="right" w:leader="underscore" w:pos="8100"/>
        <w:tab w:val="left" w:pos="8280"/>
        <w:tab w:val="right" w:leader="underscore" w:pos="10260"/>
      </w:tabs>
      <w:ind w:left="360" w:hanging="360"/>
    </w:pPr>
    <w:rPr>
      <w:rFonts w:ascii="Times" w:eastAsia="Times" w:hAnsi="Times"/>
      <w:sz w:val="24"/>
    </w:rPr>
  </w:style>
  <w:style w:type="paragraph" w:styleId="BodyTextIndent2">
    <w:name w:val="Body Text Indent 2"/>
    <w:basedOn w:val="Normal"/>
    <w:pPr>
      <w:widowControl w:val="0"/>
      <w:tabs>
        <w:tab w:val="left" w:pos="432"/>
      </w:tabs>
      <w:ind w:left="720"/>
    </w:pPr>
    <w:rPr>
      <w:rFonts w:ascii="Helvetica" w:hAnsi="Helvetica"/>
      <w:snapToGrid w:val="0"/>
    </w:rPr>
  </w:style>
  <w:style w:type="paragraph" w:customStyle="1" w:styleId="ItalicRightJustified">
    <w:name w:val="Italic Right Justified"/>
    <w:basedOn w:val="Normal"/>
    <w:pPr>
      <w:jc w:val="right"/>
    </w:pPr>
    <w:rPr>
      <w:i/>
    </w:rPr>
  </w:style>
  <w:style w:type="character" w:styleId="Hyperlink">
    <w:name w:val="Hyperlink"/>
    <w:uiPriority w:val="99"/>
    <w:rPr>
      <w:color w:val="0000FF"/>
      <w:u w:val="single"/>
    </w:rPr>
  </w:style>
  <w:style w:type="table" w:styleId="TableGrid">
    <w:name w:val="Table Grid"/>
    <w:basedOn w:val="TableNormal"/>
    <w:uiPriority w:val="39"/>
    <w:rsid w:val="00AA5D5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Title">
    <w:name w:val="CHTitle"/>
    <w:basedOn w:val="1MAINSECTION"/>
    <w:link w:val="CHTitleChar"/>
    <w:qFormat/>
    <w:rsid w:val="00DD741E"/>
    <w:pPr>
      <w:pBdr>
        <w:bottom w:val="single" w:sz="6" w:space="1" w:color="auto"/>
      </w:pBdr>
      <w:spacing w:after="120"/>
      <w:jc w:val="left"/>
    </w:pPr>
    <w:rPr>
      <w:rFonts w:ascii="Calibri" w:hAnsi="Calibri"/>
      <w:b/>
    </w:rPr>
  </w:style>
  <w:style w:type="character" w:customStyle="1" w:styleId="publicheader1">
    <w:name w:val="publicheader1"/>
    <w:rsid w:val="00C65194"/>
    <w:rPr>
      <w:rFonts w:ascii="Arial" w:hAnsi="Arial" w:cs="Arial"/>
      <w:b/>
      <w:bCs/>
    </w:rPr>
  </w:style>
  <w:style w:type="character" w:customStyle="1" w:styleId="1MAINSECTIONChar">
    <w:name w:val="(1) MAIN SECTION Char"/>
    <w:link w:val="1MAINSECTION"/>
    <w:rsid w:val="00164C15"/>
    <w:rPr>
      <w:sz w:val="36"/>
    </w:rPr>
  </w:style>
  <w:style w:type="character" w:customStyle="1" w:styleId="CHTitleChar">
    <w:name w:val="CHTitle Char"/>
    <w:basedOn w:val="1MAINSECTIONChar"/>
    <w:link w:val="CHTitle"/>
    <w:rsid w:val="00164C15"/>
    <w:rPr>
      <w:sz w:val="36"/>
    </w:rPr>
  </w:style>
  <w:style w:type="paragraph" w:customStyle="1" w:styleId="Default">
    <w:name w:val="Default"/>
    <w:rsid w:val="006E7FD7"/>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3">
    <w:name w:val="CM3"/>
    <w:basedOn w:val="Default"/>
    <w:next w:val="Default"/>
    <w:uiPriority w:val="99"/>
    <w:rsid w:val="006E7FD7"/>
    <w:pPr>
      <w:spacing w:after="320"/>
    </w:pPr>
    <w:rPr>
      <w:color w:val="auto"/>
    </w:rPr>
  </w:style>
  <w:style w:type="paragraph" w:customStyle="1" w:styleId="CM4">
    <w:name w:val="CM4"/>
    <w:basedOn w:val="Default"/>
    <w:next w:val="Default"/>
    <w:uiPriority w:val="99"/>
    <w:rsid w:val="006E7FD7"/>
    <w:pPr>
      <w:spacing w:after="245"/>
    </w:pPr>
    <w:rPr>
      <w:color w:val="auto"/>
    </w:rPr>
  </w:style>
  <w:style w:type="character" w:styleId="FootnoteReference">
    <w:name w:val="footnote reference"/>
    <w:uiPriority w:val="99"/>
    <w:rsid w:val="006E7FD7"/>
    <w:rPr>
      <w:rFonts w:cs="Times New Roman"/>
      <w:vertAlign w:val="superscript"/>
    </w:rPr>
  </w:style>
  <w:style w:type="character" w:customStyle="1" w:styleId="HeaderChar">
    <w:name w:val="Header Char"/>
    <w:link w:val="Header"/>
    <w:uiPriority w:val="99"/>
    <w:rsid w:val="006E7FD7"/>
    <w:rPr>
      <w:sz w:val="24"/>
      <w:szCs w:val="24"/>
    </w:rPr>
  </w:style>
  <w:style w:type="character" w:customStyle="1" w:styleId="FooterChar">
    <w:name w:val="Footer Char"/>
    <w:link w:val="Footer"/>
    <w:uiPriority w:val="99"/>
    <w:rsid w:val="006E7FD7"/>
    <w:rPr>
      <w:sz w:val="24"/>
      <w:szCs w:val="24"/>
    </w:rPr>
  </w:style>
  <w:style w:type="paragraph" w:styleId="BalloonText">
    <w:name w:val="Balloon Text"/>
    <w:basedOn w:val="Normal"/>
    <w:link w:val="BalloonTextChar"/>
    <w:rsid w:val="006E7FD7"/>
    <w:rPr>
      <w:rFonts w:ascii="Tahoma" w:hAnsi="Tahoma" w:cs="Tahoma"/>
      <w:sz w:val="16"/>
      <w:szCs w:val="16"/>
    </w:rPr>
  </w:style>
  <w:style w:type="character" w:customStyle="1" w:styleId="BalloonTextChar">
    <w:name w:val="Balloon Text Char"/>
    <w:link w:val="BalloonText"/>
    <w:rsid w:val="006E7FD7"/>
    <w:rPr>
      <w:rFonts w:ascii="Tahoma" w:hAnsi="Tahoma" w:cs="Tahoma"/>
      <w:sz w:val="16"/>
      <w:szCs w:val="16"/>
    </w:rPr>
  </w:style>
  <w:style w:type="character" w:customStyle="1" w:styleId="Heading1Char">
    <w:name w:val="Heading 1 Char"/>
    <w:link w:val="Heading1"/>
    <w:rsid w:val="002632BC"/>
    <w:rPr>
      <w:rFonts w:ascii="Cambria" w:hAnsi="Cambria"/>
      <w:b/>
      <w:bCs/>
      <w:iCs/>
      <w:caps/>
      <w:sz w:val="28"/>
      <w:szCs w:val="28"/>
    </w:rPr>
  </w:style>
  <w:style w:type="character" w:customStyle="1" w:styleId="Heading2Char">
    <w:name w:val="Heading 2 Char"/>
    <w:link w:val="Heading2"/>
    <w:rsid w:val="00600A6A"/>
    <w:rPr>
      <w:rFonts w:ascii="Calibri" w:hAnsi="Calibri"/>
      <w:smallCaps/>
      <w:sz w:val="26"/>
    </w:rPr>
  </w:style>
  <w:style w:type="character" w:customStyle="1" w:styleId="Heading3Char">
    <w:name w:val="Heading 3 Char"/>
    <w:link w:val="Heading3"/>
    <w:rsid w:val="004371F5"/>
    <w:rPr>
      <w:rFonts w:ascii="Calibri" w:hAnsi="Calibri"/>
      <w:smallCaps/>
      <w:sz w:val="22"/>
    </w:rPr>
  </w:style>
  <w:style w:type="paragraph" w:customStyle="1" w:styleId="3">
    <w:name w:val="3"/>
    <w:basedOn w:val="Normal"/>
    <w:rsid w:val="004371F5"/>
    <w:pPr>
      <w:numPr>
        <w:numId w:val="16"/>
      </w:numPr>
    </w:pPr>
  </w:style>
  <w:style w:type="paragraph" w:customStyle="1" w:styleId="ChangedText">
    <w:name w:val="Changed Text"/>
    <w:basedOn w:val="Normal"/>
    <w:rsid w:val="00364886"/>
    <w:rPr>
      <w:color w:val="FF0000"/>
      <w:szCs w:val="22"/>
      <w:u w:val="single"/>
    </w:rPr>
  </w:style>
  <w:style w:type="paragraph" w:customStyle="1" w:styleId="NoSpacing1">
    <w:name w:val="No Spacing1"/>
    <w:uiPriority w:val="1"/>
    <w:qFormat/>
    <w:rsid w:val="00364886"/>
    <w:rPr>
      <w:rFonts w:ascii="Cambria" w:hAnsi="Cambria"/>
      <w:sz w:val="22"/>
      <w:szCs w:val="22"/>
    </w:rPr>
  </w:style>
  <w:style w:type="character" w:customStyle="1" w:styleId="apple-converted-space">
    <w:name w:val="apple-converted-space"/>
    <w:basedOn w:val="DefaultParagraphFont"/>
    <w:rsid w:val="00D311EB"/>
  </w:style>
  <w:style w:type="character" w:customStyle="1" w:styleId="Heading4Char">
    <w:name w:val="Heading 4 Char"/>
    <w:link w:val="Heading4"/>
    <w:rsid w:val="004A6B4A"/>
    <w:rPr>
      <w:rFonts w:ascii="Calibri" w:hAnsi="Calibri"/>
      <w:caps/>
      <w:sz w:val="28"/>
    </w:rPr>
  </w:style>
  <w:style w:type="character" w:customStyle="1" w:styleId="BodyText2Char">
    <w:name w:val="Body Text 2 Char"/>
    <w:link w:val="BodyText2"/>
    <w:rsid w:val="004A6B4A"/>
    <w:rPr>
      <w:rFonts w:ascii="Cambria" w:hAnsi="Cambria"/>
      <w:sz w:val="22"/>
    </w:rPr>
  </w:style>
  <w:style w:type="character" w:customStyle="1" w:styleId="apple-style-span">
    <w:name w:val="apple-style-span"/>
    <w:basedOn w:val="DefaultParagraphFont"/>
    <w:rsid w:val="007137FA"/>
  </w:style>
  <w:style w:type="paragraph" w:customStyle="1" w:styleId="ARTICLEINAME">
    <w:name w:val="ARTICLE I NAME"/>
    <w:basedOn w:val="Normal"/>
    <w:rsid w:val="00F538D1"/>
    <w:pPr>
      <w:spacing w:before="120" w:after="120"/>
      <w:ind w:left="720" w:hanging="720"/>
    </w:pPr>
    <w:rPr>
      <w:rFonts w:ascii="Times New Roman" w:eastAsia="Times" w:hAnsi="Times New Roman"/>
      <w:b/>
      <w:sz w:val="28"/>
    </w:rPr>
  </w:style>
  <w:style w:type="paragraph" w:customStyle="1" w:styleId="alevel1">
    <w:name w:val="a. level 1"/>
    <w:basedOn w:val="Normal"/>
    <w:rsid w:val="00F538D1"/>
    <w:pPr>
      <w:spacing w:after="60"/>
      <w:ind w:left="720" w:hanging="360"/>
    </w:pPr>
    <w:rPr>
      <w:rFonts w:ascii="Times New Roman" w:eastAsia="Times" w:hAnsi="Times New Roman"/>
      <w:sz w:val="24"/>
    </w:rPr>
  </w:style>
  <w:style w:type="paragraph" w:customStyle="1" w:styleId="Section">
    <w:name w:val="Section"/>
    <w:basedOn w:val="Normal"/>
    <w:rsid w:val="00F538D1"/>
    <w:pPr>
      <w:keepNext/>
      <w:tabs>
        <w:tab w:val="left" w:pos="1080"/>
      </w:tabs>
      <w:spacing w:after="60"/>
      <w:ind w:left="1080" w:hanging="1066"/>
    </w:pPr>
    <w:rPr>
      <w:rFonts w:ascii="Times New Roman" w:eastAsia="Times" w:hAnsi="Times New Roman"/>
      <w:sz w:val="24"/>
    </w:rPr>
  </w:style>
  <w:style w:type="paragraph" w:styleId="ListParagraph">
    <w:name w:val="List Paragraph"/>
    <w:basedOn w:val="Normal"/>
    <w:uiPriority w:val="34"/>
    <w:qFormat/>
    <w:rsid w:val="00F538D1"/>
    <w:pPr>
      <w:ind w:left="720"/>
      <w:contextualSpacing/>
    </w:pPr>
  </w:style>
  <w:style w:type="character" w:styleId="Emphasis">
    <w:name w:val="Emphasis"/>
    <w:qFormat/>
    <w:rsid w:val="00F538D1"/>
    <w:rPr>
      <w:i/>
      <w:iCs/>
    </w:rPr>
  </w:style>
  <w:style w:type="paragraph" w:customStyle="1" w:styleId="CM1">
    <w:name w:val="CM1"/>
    <w:basedOn w:val="Default"/>
    <w:next w:val="Default"/>
    <w:rsid w:val="00957639"/>
    <w:pPr>
      <w:spacing w:before="120" w:after="120" w:line="278" w:lineRule="atLeast"/>
    </w:pPr>
    <w:rPr>
      <w:rFonts w:ascii="Times New Roman" w:hAnsi="Times New Roman" w:cs="Times New Roman"/>
      <w:b/>
      <w:color w:val="auto"/>
      <w:szCs w:val="23"/>
      <w:lang w:bidi="en-US"/>
    </w:rPr>
  </w:style>
  <w:style w:type="paragraph" w:customStyle="1" w:styleId="CM8">
    <w:name w:val="CM8"/>
    <w:basedOn w:val="Default"/>
    <w:next w:val="Default"/>
    <w:rsid w:val="00957639"/>
    <w:rPr>
      <w:rFonts w:ascii="Times New Roman" w:hAnsi="Times New Roman" w:cs="Times New Roman"/>
      <w:color w:val="auto"/>
      <w:lang w:bidi="en-US"/>
    </w:rPr>
  </w:style>
  <w:style w:type="paragraph" w:styleId="NormalWeb">
    <w:name w:val="Normal (Web)"/>
    <w:basedOn w:val="Normal"/>
    <w:uiPriority w:val="99"/>
    <w:semiHidden/>
    <w:unhideWhenUsed/>
    <w:rsid w:val="0007318B"/>
    <w:pPr>
      <w:spacing w:before="100" w:beforeAutospacing="1" w:after="100" w:afterAutospacing="1"/>
    </w:pPr>
    <w:rPr>
      <w:rFonts w:ascii="Times New Roman" w:eastAsiaTheme="minorEastAsia" w:hAnsi="Times New Roman"/>
      <w:sz w:val="24"/>
      <w:szCs w:val="24"/>
    </w:rPr>
  </w:style>
  <w:style w:type="paragraph" w:styleId="Index1">
    <w:name w:val="index 1"/>
    <w:basedOn w:val="Normal"/>
    <w:next w:val="Normal"/>
    <w:autoRedefine/>
    <w:semiHidden/>
    <w:unhideWhenUsed/>
    <w:rsid w:val="00D1525C"/>
    <w:pPr>
      <w:ind w:left="220" w:hanging="220"/>
    </w:pPr>
  </w:style>
  <w:style w:type="paragraph" w:customStyle="1" w:styleId="BodyC">
    <w:name w:val="Body C"/>
    <w:rsid w:val="00FE2B69"/>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12700" w14:cap="flat" w14:cmpd="sng" w14:algn="ctr">
        <w14:noFill/>
        <w14:prstDash w14:val="solid"/>
        <w14:miter w14:lim="400000"/>
      </w14:textOutline>
    </w:rPr>
  </w:style>
  <w:style w:type="numbering" w:customStyle="1" w:styleId="ImportedStyle1">
    <w:name w:val="Imported Style 1"/>
    <w:rsid w:val="00FE2B69"/>
    <w:pPr>
      <w:numPr>
        <w:numId w:val="92"/>
      </w:numPr>
    </w:pPr>
  </w:style>
  <w:style w:type="numbering" w:customStyle="1" w:styleId="ImportedStyle2">
    <w:name w:val="Imported Style 2"/>
    <w:rsid w:val="00FE2B69"/>
    <w:pPr>
      <w:numPr>
        <w:numId w:val="94"/>
      </w:numPr>
    </w:pPr>
  </w:style>
  <w:style w:type="paragraph" w:customStyle="1" w:styleId="Body">
    <w:name w:val="Body"/>
    <w:rsid w:val="00FE2B69"/>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 w:type="numbering" w:customStyle="1" w:styleId="ImportedStyle3">
    <w:name w:val="Imported Style 3"/>
    <w:rsid w:val="00FE2B69"/>
    <w:pPr>
      <w:numPr>
        <w:numId w:val="96"/>
      </w:numPr>
    </w:pPr>
  </w:style>
  <w:style w:type="character" w:styleId="CommentReference">
    <w:name w:val="annotation reference"/>
    <w:basedOn w:val="DefaultParagraphFont"/>
    <w:semiHidden/>
    <w:unhideWhenUsed/>
    <w:rsid w:val="0064514A"/>
    <w:rPr>
      <w:sz w:val="16"/>
      <w:szCs w:val="16"/>
    </w:rPr>
  </w:style>
  <w:style w:type="paragraph" w:styleId="CommentText">
    <w:name w:val="annotation text"/>
    <w:basedOn w:val="Normal"/>
    <w:link w:val="CommentTextChar"/>
    <w:semiHidden/>
    <w:unhideWhenUsed/>
    <w:rsid w:val="0064514A"/>
    <w:rPr>
      <w:sz w:val="20"/>
    </w:rPr>
  </w:style>
  <w:style w:type="character" w:customStyle="1" w:styleId="CommentTextChar">
    <w:name w:val="Comment Text Char"/>
    <w:basedOn w:val="DefaultParagraphFont"/>
    <w:link w:val="CommentText"/>
    <w:semiHidden/>
    <w:rsid w:val="0064514A"/>
    <w:rPr>
      <w:rFonts w:ascii="Cambria" w:hAnsi="Cambria"/>
    </w:rPr>
  </w:style>
  <w:style w:type="paragraph" w:styleId="CommentSubject">
    <w:name w:val="annotation subject"/>
    <w:basedOn w:val="CommentText"/>
    <w:next w:val="CommentText"/>
    <w:link w:val="CommentSubjectChar"/>
    <w:semiHidden/>
    <w:unhideWhenUsed/>
    <w:rsid w:val="0064514A"/>
    <w:rPr>
      <w:b/>
      <w:bCs/>
    </w:rPr>
  </w:style>
  <w:style w:type="character" w:customStyle="1" w:styleId="CommentSubjectChar">
    <w:name w:val="Comment Subject Char"/>
    <w:basedOn w:val="CommentTextChar"/>
    <w:link w:val="CommentSubject"/>
    <w:semiHidden/>
    <w:rsid w:val="0064514A"/>
    <w:rPr>
      <w:rFonts w:ascii="Cambria" w:hAnsi="Cambria"/>
      <w:b/>
      <w:bCs/>
    </w:rPr>
  </w:style>
  <w:style w:type="character" w:styleId="FollowedHyperlink">
    <w:name w:val="FollowedHyperlink"/>
    <w:basedOn w:val="DefaultParagraphFont"/>
    <w:semiHidden/>
    <w:unhideWhenUsed/>
    <w:rsid w:val="000F3AFB"/>
    <w:rPr>
      <w:color w:val="800080" w:themeColor="followedHyperlink"/>
      <w:u w:val="single"/>
    </w:rPr>
  </w:style>
  <w:style w:type="character" w:styleId="UnresolvedMention">
    <w:name w:val="Unresolved Mention"/>
    <w:basedOn w:val="DefaultParagraphFont"/>
    <w:uiPriority w:val="99"/>
    <w:semiHidden/>
    <w:unhideWhenUsed/>
    <w:rsid w:val="0024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D6B8-5387-0641-B7B3-241C911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43252</CharactersWithSpaces>
  <SharedDoc>false</SharedDoc>
  <HLinks>
    <vt:vector size="510" baseType="variant">
      <vt:variant>
        <vt:i4>7405574</vt:i4>
      </vt:variant>
      <vt:variant>
        <vt:i4>489</vt:i4>
      </vt:variant>
      <vt:variant>
        <vt:i4>0</vt:i4>
      </vt:variant>
      <vt:variant>
        <vt:i4>5</vt:i4>
      </vt:variant>
      <vt:variant>
        <vt:lpwstr>mailto:secretary@mccc-union.org</vt:lpwstr>
      </vt:variant>
      <vt:variant>
        <vt:lpwstr/>
      </vt:variant>
      <vt:variant>
        <vt:i4>7405596</vt:i4>
      </vt:variant>
      <vt:variant>
        <vt:i4>486</vt:i4>
      </vt:variant>
      <vt:variant>
        <vt:i4>0</vt:i4>
      </vt:variant>
      <vt:variant>
        <vt:i4>5</vt:i4>
      </vt:variant>
      <vt:variant>
        <vt:lpwstr>mailto:president@mccc-union.org</vt:lpwstr>
      </vt:variant>
      <vt:variant>
        <vt:lpwstr/>
      </vt:variant>
      <vt:variant>
        <vt:i4>7405596</vt:i4>
      </vt:variant>
      <vt:variant>
        <vt:i4>483</vt:i4>
      </vt:variant>
      <vt:variant>
        <vt:i4>0</vt:i4>
      </vt:variant>
      <vt:variant>
        <vt:i4>5</vt:i4>
      </vt:variant>
      <vt:variant>
        <vt:lpwstr>mailto:president@mccc-union.org</vt:lpwstr>
      </vt:variant>
      <vt:variant>
        <vt:lpwstr/>
      </vt:variant>
      <vt:variant>
        <vt:i4>7405596</vt:i4>
      </vt:variant>
      <vt:variant>
        <vt:i4>480</vt:i4>
      </vt:variant>
      <vt:variant>
        <vt:i4>0</vt:i4>
      </vt:variant>
      <vt:variant>
        <vt:i4>5</vt:i4>
      </vt:variant>
      <vt:variant>
        <vt:lpwstr>mailto:president@mccc-union.org</vt:lpwstr>
      </vt:variant>
      <vt:variant>
        <vt:lpwstr/>
      </vt:variant>
      <vt:variant>
        <vt:i4>7405596</vt:i4>
      </vt:variant>
      <vt:variant>
        <vt:i4>477</vt:i4>
      </vt:variant>
      <vt:variant>
        <vt:i4>0</vt:i4>
      </vt:variant>
      <vt:variant>
        <vt:i4>5</vt:i4>
      </vt:variant>
      <vt:variant>
        <vt:lpwstr>mailto:president@mccc-union.org</vt:lpwstr>
      </vt:variant>
      <vt:variant>
        <vt:lpwstr/>
      </vt:variant>
      <vt:variant>
        <vt:i4>7405596</vt:i4>
      </vt:variant>
      <vt:variant>
        <vt:i4>474</vt:i4>
      </vt:variant>
      <vt:variant>
        <vt:i4>0</vt:i4>
      </vt:variant>
      <vt:variant>
        <vt:i4>5</vt:i4>
      </vt:variant>
      <vt:variant>
        <vt:lpwstr>mailto:president@mccc-union.org</vt:lpwstr>
      </vt:variant>
      <vt:variant>
        <vt:lpwstr/>
      </vt:variant>
      <vt:variant>
        <vt:i4>7995507</vt:i4>
      </vt:variant>
      <vt:variant>
        <vt:i4>471</vt:i4>
      </vt:variant>
      <vt:variant>
        <vt:i4>0</vt:i4>
      </vt:variant>
      <vt:variant>
        <vt:i4>5</vt:i4>
      </vt:variant>
      <vt:variant>
        <vt:lpwstr>http://mccc-union.org/</vt:lpwstr>
      </vt:variant>
      <vt:variant>
        <vt:lpwstr/>
      </vt:variant>
      <vt:variant>
        <vt:i4>1835060</vt:i4>
      </vt:variant>
      <vt:variant>
        <vt:i4>464</vt:i4>
      </vt:variant>
      <vt:variant>
        <vt:i4>0</vt:i4>
      </vt:variant>
      <vt:variant>
        <vt:i4>5</vt:i4>
      </vt:variant>
      <vt:variant>
        <vt:lpwstr/>
      </vt:variant>
      <vt:variant>
        <vt:lpwstr>_Toc421948581</vt:lpwstr>
      </vt:variant>
      <vt:variant>
        <vt:i4>1835060</vt:i4>
      </vt:variant>
      <vt:variant>
        <vt:i4>458</vt:i4>
      </vt:variant>
      <vt:variant>
        <vt:i4>0</vt:i4>
      </vt:variant>
      <vt:variant>
        <vt:i4>5</vt:i4>
      </vt:variant>
      <vt:variant>
        <vt:lpwstr/>
      </vt:variant>
      <vt:variant>
        <vt:lpwstr>_Toc421948580</vt:lpwstr>
      </vt:variant>
      <vt:variant>
        <vt:i4>1245236</vt:i4>
      </vt:variant>
      <vt:variant>
        <vt:i4>452</vt:i4>
      </vt:variant>
      <vt:variant>
        <vt:i4>0</vt:i4>
      </vt:variant>
      <vt:variant>
        <vt:i4>5</vt:i4>
      </vt:variant>
      <vt:variant>
        <vt:lpwstr/>
      </vt:variant>
      <vt:variant>
        <vt:lpwstr>_Toc421948578</vt:lpwstr>
      </vt:variant>
      <vt:variant>
        <vt:i4>1245236</vt:i4>
      </vt:variant>
      <vt:variant>
        <vt:i4>446</vt:i4>
      </vt:variant>
      <vt:variant>
        <vt:i4>0</vt:i4>
      </vt:variant>
      <vt:variant>
        <vt:i4>5</vt:i4>
      </vt:variant>
      <vt:variant>
        <vt:lpwstr/>
      </vt:variant>
      <vt:variant>
        <vt:lpwstr>_Toc421948577</vt:lpwstr>
      </vt:variant>
      <vt:variant>
        <vt:i4>1245236</vt:i4>
      </vt:variant>
      <vt:variant>
        <vt:i4>440</vt:i4>
      </vt:variant>
      <vt:variant>
        <vt:i4>0</vt:i4>
      </vt:variant>
      <vt:variant>
        <vt:i4>5</vt:i4>
      </vt:variant>
      <vt:variant>
        <vt:lpwstr/>
      </vt:variant>
      <vt:variant>
        <vt:lpwstr>_Toc421948576</vt:lpwstr>
      </vt:variant>
      <vt:variant>
        <vt:i4>1245236</vt:i4>
      </vt:variant>
      <vt:variant>
        <vt:i4>434</vt:i4>
      </vt:variant>
      <vt:variant>
        <vt:i4>0</vt:i4>
      </vt:variant>
      <vt:variant>
        <vt:i4>5</vt:i4>
      </vt:variant>
      <vt:variant>
        <vt:lpwstr/>
      </vt:variant>
      <vt:variant>
        <vt:lpwstr>_Toc421948575</vt:lpwstr>
      </vt:variant>
      <vt:variant>
        <vt:i4>1245236</vt:i4>
      </vt:variant>
      <vt:variant>
        <vt:i4>428</vt:i4>
      </vt:variant>
      <vt:variant>
        <vt:i4>0</vt:i4>
      </vt:variant>
      <vt:variant>
        <vt:i4>5</vt:i4>
      </vt:variant>
      <vt:variant>
        <vt:lpwstr/>
      </vt:variant>
      <vt:variant>
        <vt:lpwstr>_Toc421948574</vt:lpwstr>
      </vt:variant>
      <vt:variant>
        <vt:i4>1245236</vt:i4>
      </vt:variant>
      <vt:variant>
        <vt:i4>422</vt:i4>
      </vt:variant>
      <vt:variant>
        <vt:i4>0</vt:i4>
      </vt:variant>
      <vt:variant>
        <vt:i4>5</vt:i4>
      </vt:variant>
      <vt:variant>
        <vt:lpwstr/>
      </vt:variant>
      <vt:variant>
        <vt:lpwstr>_Toc421948573</vt:lpwstr>
      </vt:variant>
      <vt:variant>
        <vt:i4>1245236</vt:i4>
      </vt:variant>
      <vt:variant>
        <vt:i4>416</vt:i4>
      </vt:variant>
      <vt:variant>
        <vt:i4>0</vt:i4>
      </vt:variant>
      <vt:variant>
        <vt:i4>5</vt:i4>
      </vt:variant>
      <vt:variant>
        <vt:lpwstr/>
      </vt:variant>
      <vt:variant>
        <vt:lpwstr>_Toc421948572</vt:lpwstr>
      </vt:variant>
      <vt:variant>
        <vt:i4>1245236</vt:i4>
      </vt:variant>
      <vt:variant>
        <vt:i4>410</vt:i4>
      </vt:variant>
      <vt:variant>
        <vt:i4>0</vt:i4>
      </vt:variant>
      <vt:variant>
        <vt:i4>5</vt:i4>
      </vt:variant>
      <vt:variant>
        <vt:lpwstr/>
      </vt:variant>
      <vt:variant>
        <vt:lpwstr>_Toc421948571</vt:lpwstr>
      </vt:variant>
      <vt:variant>
        <vt:i4>1245236</vt:i4>
      </vt:variant>
      <vt:variant>
        <vt:i4>404</vt:i4>
      </vt:variant>
      <vt:variant>
        <vt:i4>0</vt:i4>
      </vt:variant>
      <vt:variant>
        <vt:i4>5</vt:i4>
      </vt:variant>
      <vt:variant>
        <vt:lpwstr/>
      </vt:variant>
      <vt:variant>
        <vt:lpwstr>_Toc421948570</vt:lpwstr>
      </vt:variant>
      <vt:variant>
        <vt:i4>1179700</vt:i4>
      </vt:variant>
      <vt:variant>
        <vt:i4>398</vt:i4>
      </vt:variant>
      <vt:variant>
        <vt:i4>0</vt:i4>
      </vt:variant>
      <vt:variant>
        <vt:i4>5</vt:i4>
      </vt:variant>
      <vt:variant>
        <vt:lpwstr/>
      </vt:variant>
      <vt:variant>
        <vt:lpwstr>_Toc421948569</vt:lpwstr>
      </vt:variant>
      <vt:variant>
        <vt:i4>1179700</vt:i4>
      </vt:variant>
      <vt:variant>
        <vt:i4>392</vt:i4>
      </vt:variant>
      <vt:variant>
        <vt:i4>0</vt:i4>
      </vt:variant>
      <vt:variant>
        <vt:i4>5</vt:i4>
      </vt:variant>
      <vt:variant>
        <vt:lpwstr/>
      </vt:variant>
      <vt:variant>
        <vt:lpwstr>_Toc421948568</vt:lpwstr>
      </vt:variant>
      <vt:variant>
        <vt:i4>1179700</vt:i4>
      </vt:variant>
      <vt:variant>
        <vt:i4>386</vt:i4>
      </vt:variant>
      <vt:variant>
        <vt:i4>0</vt:i4>
      </vt:variant>
      <vt:variant>
        <vt:i4>5</vt:i4>
      </vt:variant>
      <vt:variant>
        <vt:lpwstr/>
      </vt:variant>
      <vt:variant>
        <vt:lpwstr>_Toc421948567</vt:lpwstr>
      </vt:variant>
      <vt:variant>
        <vt:i4>1179700</vt:i4>
      </vt:variant>
      <vt:variant>
        <vt:i4>380</vt:i4>
      </vt:variant>
      <vt:variant>
        <vt:i4>0</vt:i4>
      </vt:variant>
      <vt:variant>
        <vt:i4>5</vt:i4>
      </vt:variant>
      <vt:variant>
        <vt:lpwstr/>
      </vt:variant>
      <vt:variant>
        <vt:lpwstr>_Toc421948566</vt:lpwstr>
      </vt:variant>
      <vt:variant>
        <vt:i4>1179700</vt:i4>
      </vt:variant>
      <vt:variant>
        <vt:i4>374</vt:i4>
      </vt:variant>
      <vt:variant>
        <vt:i4>0</vt:i4>
      </vt:variant>
      <vt:variant>
        <vt:i4>5</vt:i4>
      </vt:variant>
      <vt:variant>
        <vt:lpwstr/>
      </vt:variant>
      <vt:variant>
        <vt:lpwstr>_Toc421948565</vt:lpwstr>
      </vt:variant>
      <vt:variant>
        <vt:i4>1179700</vt:i4>
      </vt:variant>
      <vt:variant>
        <vt:i4>368</vt:i4>
      </vt:variant>
      <vt:variant>
        <vt:i4>0</vt:i4>
      </vt:variant>
      <vt:variant>
        <vt:i4>5</vt:i4>
      </vt:variant>
      <vt:variant>
        <vt:lpwstr/>
      </vt:variant>
      <vt:variant>
        <vt:lpwstr>_Toc421948564</vt:lpwstr>
      </vt:variant>
      <vt:variant>
        <vt:i4>1179700</vt:i4>
      </vt:variant>
      <vt:variant>
        <vt:i4>362</vt:i4>
      </vt:variant>
      <vt:variant>
        <vt:i4>0</vt:i4>
      </vt:variant>
      <vt:variant>
        <vt:i4>5</vt:i4>
      </vt:variant>
      <vt:variant>
        <vt:lpwstr/>
      </vt:variant>
      <vt:variant>
        <vt:lpwstr>_Toc421948563</vt:lpwstr>
      </vt:variant>
      <vt:variant>
        <vt:i4>1179700</vt:i4>
      </vt:variant>
      <vt:variant>
        <vt:i4>356</vt:i4>
      </vt:variant>
      <vt:variant>
        <vt:i4>0</vt:i4>
      </vt:variant>
      <vt:variant>
        <vt:i4>5</vt:i4>
      </vt:variant>
      <vt:variant>
        <vt:lpwstr/>
      </vt:variant>
      <vt:variant>
        <vt:lpwstr>_Toc421948562</vt:lpwstr>
      </vt:variant>
      <vt:variant>
        <vt:i4>1179700</vt:i4>
      </vt:variant>
      <vt:variant>
        <vt:i4>350</vt:i4>
      </vt:variant>
      <vt:variant>
        <vt:i4>0</vt:i4>
      </vt:variant>
      <vt:variant>
        <vt:i4>5</vt:i4>
      </vt:variant>
      <vt:variant>
        <vt:lpwstr/>
      </vt:variant>
      <vt:variant>
        <vt:lpwstr>_Toc421948561</vt:lpwstr>
      </vt:variant>
      <vt:variant>
        <vt:i4>1179700</vt:i4>
      </vt:variant>
      <vt:variant>
        <vt:i4>344</vt:i4>
      </vt:variant>
      <vt:variant>
        <vt:i4>0</vt:i4>
      </vt:variant>
      <vt:variant>
        <vt:i4>5</vt:i4>
      </vt:variant>
      <vt:variant>
        <vt:lpwstr/>
      </vt:variant>
      <vt:variant>
        <vt:lpwstr>_Toc421948560</vt:lpwstr>
      </vt:variant>
      <vt:variant>
        <vt:i4>1114164</vt:i4>
      </vt:variant>
      <vt:variant>
        <vt:i4>338</vt:i4>
      </vt:variant>
      <vt:variant>
        <vt:i4>0</vt:i4>
      </vt:variant>
      <vt:variant>
        <vt:i4>5</vt:i4>
      </vt:variant>
      <vt:variant>
        <vt:lpwstr/>
      </vt:variant>
      <vt:variant>
        <vt:lpwstr>_Toc421948559</vt:lpwstr>
      </vt:variant>
      <vt:variant>
        <vt:i4>1114164</vt:i4>
      </vt:variant>
      <vt:variant>
        <vt:i4>332</vt:i4>
      </vt:variant>
      <vt:variant>
        <vt:i4>0</vt:i4>
      </vt:variant>
      <vt:variant>
        <vt:i4>5</vt:i4>
      </vt:variant>
      <vt:variant>
        <vt:lpwstr/>
      </vt:variant>
      <vt:variant>
        <vt:lpwstr>_Toc421948558</vt:lpwstr>
      </vt:variant>
      <vt:variant>
        <vt:i4>1114164</vt:i4>
      </vt:variant>
      <vt:variant>
        <vt:i4>326</vt:i4>
      </vt:variant>
      <vt:variant>
        <vt:i4>0</vt:i4>
      </vt:variant>
      <vt:variant>
        <vt:i4>5</vt:i4>
      </vt:variant>
      <vt:variant>
        <vt:lpwstr/>
      </vt:variant>
      <vt:variant>
        <vt:lpwstr>_Toc421948557</vt:lpwstr>
      </vt:variant>
      <vt:variant>
        <vt:i4>1114164</vt:i4>
      </vt:variant>
      <vt:variant>
        <vt:i4>320</vt:i4>
      </vt:variant>
      <vt:variant>
        <vt:i4>0</vt:i4>
      </vt:variant>
      <vt:variant>
        <vt:i4>5</vt:i4>
      </vt:variant>
      <vt:variant>
        <vt:lpwstr/>
      </vt:variant>
      <vt:variant>
        <vt:lpwstr>_Toc421948556</vt:lpwstr>
      </vt:variant>
      <vt:variant>
        <vt:i4>1114164</vt:i4>
      </vt:variant>
      <vt:variant>
        <vt:i4>314</vt:i4>
      </vt:variant>
      <vt:variant>
        <vt:i4>0</vt:i4>
      </vt:variant>
      <vt:variant>
        <vt:i4>5</vt:i4>
      </vt:variant>
      <vt:variant>
        <vt:lpwstr/>
      </vt:variant>
      <vt:variant>
        <vt:lpwstr>_Toc421948555</vt:lpwstr>
      </vt:variant>
      <vt:variant>
        <vt:i4>1114164</vt:i4>
      </vt:variant>
      <vt:variant>
        <vt:i4>308</vt:i4>
      </vt:variant>
      <vt:variant>
        <vt:i4>0</vt:i4>
      </vt:variant>
      <vt:variant>
        <vt:i4>5</vt:i4>
      </vt:variant>
      <vt:variant>
        <vt:lpwstr/>
      </vt:variant>
      <vt:variant>
        <vt:lpwstr>_Toc421948554</vt:lpwstr>
      </vt:variant>
      <vt:variant>
        <vt:i4>1114164</vt:i4>
      </vt:variant>
      <vt:variant>
        <vt:i4>302</vt:i4>
      </vt:variant>
      <vt:variant>
        <vt:i4>0</vt:i4>
      </vt:variant>
      <vt:variant>
        <vt:i4>5</vt:i4>
      </vt:variant>
      <vt:variant>
        <vt:lpwstr/>
      </vt:variant>
      <vt:variant>
        <vt:lpwstr>_Toc421948553</vt:lpwstr>
      </vt:variant>
      <vt:variant>
        <vt:i4>1114164</vt:i4>
      </vt:variant>
      <vt:variant>
        <vt:i4>296</vt:i4>
      </vt:variant>
      <vt:variant>
        <vt:i4>0</vt:i4>
      </vt:variant>
      <vt:variant>
        <vt:i4>5</vt:i4>
      </vt:variant>
      <vt:variant>
        <vt:lpwstr/>
      </vt:variant>
      <vt:variant>
        <vt:lpwstr>_Toc421948552</vt:lpwstr>
      </vt:variant>
      <vt:variant>
        <vt:i4>1114164</vt:i4>
      </vt:variant>
      <vt:variant>
        <vt:i4>290</vt:i4>
      </vt:variant>
      <vt:variant>
        <vt:i4>0</vt:i4>
      </vt:variant>
      <vt:variant>
        <vt:i4>5</vt:i4>
      </vt:variant>
      <vt:variant>
        <vt:lpwstr/>
      </vt:variant>
      <vt:variant>
        <vt:lpwstr>_Toc421948551</vt:lpwstr>
      </vt:variant>
      <vt:variant>
        <vt:i4>1114164</vt:i4>
      </vt:variant>
      <vt:variant>
        <vt:i4>284</vt:i4>
      </vt:variant>
      <vt:variant>
        <vt:i4>0</vt:i4>
      </vt:variant>
      <vt:variant>
        <vt:i4>5</vt:i4>
      </vt:variant>
      <vt:variant>
        <vt:lpwstr/>
      </vt:variant>
      <vt:variant>
        <vt:lpwstr>_Toc421948550</vt:lpwstr>
      </vt:variant>
      <vt:variant>
        <vt:i4>1048628</vt:i4>
      </vt:variant>
      <vt:variant>
        <vt:i4>278</vt:i4>
      </vt:variant>
      <vt:variant>
        <vt:i4>0</vt:i4>
      </vt:variant>
      <vt:variant>
        <vt:i4>5</vt:i4>
      </vt:variant>
      <vt:variant>
        <vt:lpwstr/>
      </vt:variant>
      <vt:variant>
        <vt:lpwstr>_Toc421948549</vt:lpwstr>
      </vt:variant>
      <vt:variant>
        <vt:i4>1048628</vt:i4>
      </vt:variant>
      <vt:variant>
        <vt:i4>272</vt:i4>
      </vt:variant>
      <vt:variant>
        <vt:i4>0</vt:i4>
      </vt:variant>
      <vt:variant>
        <vt:i4>5</vt:i4>
      </vt:variant>
      <vt:variant>
        <vt:lpwstr/>
      </vt:variant>
      <vt:variant>
        <vt:lpwstr>_Toc421948548</vt:lpwstr>
      </vt:variant>
      <vt:variant>
        <vt:i4>1048628</vt:i4>
      </vt:variant>
      <vt:variant>
        <vt:i4>266</vt:i4>
      </vt:variant>
      <vt:variant>
        <vt:i4>0</vt:i4>
      </vt:variant>
      <vt:variant>
        <vt:i4>5</vt:i4>
      </vt:variant>
      <vt:variant>
        <vt:lpwstr/>
      </vt:variant>
      <vt:variant>
        <vt:lpwstr>_Toc421948547</vt:lpwstr>
      </vt:variant>
      <vt:variant>
        <vt:i4>1048628</vt:i4>
      </vt:variant>
      <vt:variant>
        <vt:i4>260</vt:i4>
      </vt:variant>
      <vt:variant>
        <vt:i4>0</vt:i4>
      </vt:variant>
      <vt:variant>
        <vt:i4>5</vt:i4>
      </vt:variant>
      <vt:variant>
        <vt:lpwstr/>
      </vt:variant>
      <vt:variant>
        <vt:lpwstr>_Toc421948546</vt:lpwstr>
      </vt:variant>
      <vt:variant>
        <vt:i4>1048628</vt:i4>
      </vt:variant>
      <vt:variant>
        <vt:i4>254</vt:i4>
      </vt:variant>
      <vt:variant>
        <vt:i4>0</vt:i4>
      </vt:variant>
      <vt:variant>
        <vt:i4>5</vt:i4>
      </vt:variant>
      <vt:variant>
        <vt:lpwstr/>
      </vt:variant>
      <vt:variant>
        <vt:lpwstr>_Toc421948545</vt:lpwstr>
      </vt:variant>
      <vt:variant>
        <vt:i4>1048628</vt:i4>
      </vt:variant>
      <vt:variant>
        <vt:i4>248</vt:i4>
      </vt:variant>
      <vt:variant>
        <vt:i4>0</vt:i4>
      </vt:variant>
      <vt:variant>
        <vt:i4>5</vt:i4>
      </vt:variant>
      <vt:variant>
        <vt:lpwstr/>
      </vt:variant>
      <vt:variant>
        <vt:lpwstr>_Toc421948544</vt:lpwstr>
      </vt:variant>
      <vt:variant>
        <vt:i4>1048628</vt:i4>
      </vt:variant>
      <vt:variant>
        <vt:i4>242</vt:i4>
      </vt:variant>
      <vt:variant>
        <vt:i4>0</vt:i4>
      </vt:variant>
      <vt:variant>
        <vt:i4>5</vt:i4>
      </vt:variant>
      <vt:variant>
        <vt:lpwstr/>
      </vt:variant>
      <vt:variant>
        <vt:lpwstr>_Toc421948543</vt:lpwstr>
      </vt:variant>
      <vt:variant>
        <vt:i4>1048628</vt:i4>
      </vt:variant>
      <vt:variant>
        <vt:i4>236</vt:i4>
      </vt:variant>
      <vt:variant>
        <vt:i4>0</vt:i4>
      </vt:variant>
      <vt:variant>
        <vt:i4>5</vt:i4>
      </vt:variant>
      <vt:variant>
        <vt:lpwstr/>
      </vt:variant>
      <vt:variant>
        <vt:lpwstr>_Toc421948542</vt:lpwstr>
      </vt:variant>
      <vt:variant>
        <vt:i4>1048628</vt:i4>
      </vt:variant>
      <vt:variant>
        <vt:i4>230</vt:i4>
      </vt:variant>
      <vt:variant>
        <vt:i4>0</vt:i4>
      </vt:variant>
      <vt:variant>
        <vt:i4>5</vt:i4>
      </vt:variant>
      <vt:variant>
        <vt:lpwstr/>
      </vt:variant>
      <vt:variant>
        <vt:lpwstr>_Toc421948541</vt:lpwstr>
      </vt:variant>
      <vt:variant>
        <vt:i4>1048628</vt:i4>
      </vt:variant>
      <vt:variant>
        <vt:i4>224</vt:i4>
      </vt:variant>
      <vt:variant>
        <vt:i4>0</vt:i4>
      </vt:variant>
      <vt:variant>
        <vt:i4>5</vt:i4>
      </vt:variant>
      <vt:variant>
        <vt:lpwstr/>
      </vt:variant>
      <vt:variant>
        <vt:lpwstr>_Toc421948540</vt:lpwstr>
      </vt:variant>
      <vt:variant>
        <vt:i4>1507380</vt:i4>
      </vt:variant>
      <vt:variant>
        <vt:i4>218</vt:i4>
      </vt:variant>
      <vt:variant>
        <vt:i4>0</vt:i4>
      </vt:variant>
      <vt:variant>
        <vt:i4>5</vt:i4>
      </vt:variant>
      <vt:variant>
        <vt:lpwstr/>
      </vt:variant>
      <vt:variant>
        <vt:lpwstr>_Toc421948539</vt:lpwstr>
      </vt:variant>
      <vt:variant>
        <vt:i4>1507380</vt:i4>
      </vt:variant>
      <vt:variant>
        <vt:i4>212</vt:i4>
      </vt:variant>
      <vt:variant>
        <vt:i4>0</vt:i4>
      </vt:variant>
      <vt:variant>
        <vt:i4>5</vt:i4>
      </vt:variant>
      <vt:variant>
        <vt:lpwstr/>
      </vt:variant>
      <vt:variant>
        <vt:lpwstr>_Toc421948538</vt:lpwstr>
      </vt:variant>
      <vt:variant>
        <vt:i4>1507380</vt:i4>
      </vt:variant>
      <vt:variant>
        <vt:i4>206</vt:i4>
      </vt:variant>
      <vt:variant>
        <vt:i4>0</vt:i4>
      </vt:variant>
      <vt:variant>
        <vt:i4>5</vt:i4>
      </vt:variant>
      <vt:variant>
        <vt:lpwstr/>
      </vt:variant>
      <vt:variant>
        <vt:lpwstr>_Toc421948537</vt:lpwstr>
      </vt:variant>
      <vt:variant>
        <vt:i4>1507380</vt:i4>
      </vt:variant>
      <vt:variant>
        <vt:i4>200</vt:i4>
      </vt:variant>
      <vt:variant>
        <vt:i4>0</vt:i4>
      </vt:variant>
      <vt:variant>
        <vt:i4>5</vt:i4>
      </vt:variant>
      <vt:variant>
        <vt:lpwstr/>
      </vt:variant>
      <vt:variant>
        <vt:lpwstr>_Toc421948536</vt:lpwstr>
      </vt:variant>
      <vt:variant>
        <vt:i4>1507380</vt:i4>
      </vt:variant>
      <vt:variant>
        <vt:i4>194</vt:i4>
      </vt:variant>
      <vt:variant>
        <vt:i4>0</vt:i4>
      </vt:variant>
      <vt:variant>
        <vt:i4>5</vt:i4>
      </vt:variant>
      <vt:variant>
        <vt:lpwstr/>
      </vt:variant>
      <vt:variant>
        <vt:lpwstr>_Toc421948535</vt:lpwstr>
      </vt:variant>
      <vt:variant>
        <vt:i4>1507380</vt:i4>
      </vt:variant>
      <vt:variant>
        <vt:i4>188</vt:i4>
      </vt:variant>
      <vt:variant>
        <vt:i4>0</vt:i4>
      </vt:variant>
      <vt:variant>
        <vt:i4>5</vt:i4>
      </vt:variant>
      <vt:variant>
        <vt:lpwstr/>
      </vt:variant>
      <vt:variant>
        <vt:lpwstr>_Toc421948534</vt:lpwstr>
      </vt:variant>
      <vt:variant>
        <vt:i4>1507380</vt:i4>
      </vt:variant>
      <vt:variant>
        <vt:i4>182</vt:i4>
      </vt:variant>
      <vt:variant>
        <vt:i4>0</vt:i4>
      </vt:variant>
      <vt:variant>
        <vt:i4>5</vt:i4>
      </vt:variant>
      <vt:variant>
        <vt:lpwstr/>
      </vt:variant>
      <vt:variant>
        <vt:lpwstr>_Toc421948533</vt:lpwstr>
      </vt:variant>
      <vt:variant>
        <vt:i4>1507380</vt:i4>
      </vt:variant>
      <vt:variant>
        <vt:i4>176</vt:i4>
      </vt:variant>
      <vt:variant>
        <vt:i4>0</vt:i4>
      </vt:variant>
      <vt:variant>
        <vt:i4>5</vt:i4>
      </vt:variant>
      <vt:variant>
        <vt:lpwstr/>
      </vt:variant>
      <vt:variant>
        <vt:lpwstr>_Toc421948532</vt:lpwstr>
      </vt:variant>
      <vt:variant>
        <vt:i4>1507380</vt:i4>
      </vt:variant>
      <vt:variant>
        <vt:i4>170</vt:i4>
      </vt:variant>
      <vt:variant>
        <vt:i4>0</vt:i4>
      </vt:variant>
      <vt:variant>
        <vt:i4>5</vt:i4>
      </vt:variant>
      <vt:variant>
        <vt:lpwstr/>
      </vt:variant>
      <vt:variant>
        <vt:lpwstr>_Toc421948531</vt:lpwstr>
      </vt:variant>
      <vt:variant>
        <vt:i4>1507380</vt:i4>
      </vt:variant>
      <vt:variant>
        <vt:i4>164</vt:i4>
      </vt:variant>
      <vt:variant>
        <vt:i4>0</vt:i4>
      </vt:variant>
      <vt:variant>
        <vt:i4>5</vt:i4>
      </vt:variant>
      <vt:variant>
        <vt:lpwstr/>
      </vt:variant>
      <vt:variant>
        <vt:lpwstr>_Toc421948530</vt:lpwstr>
      </vt:variant>
      <vt:variant>
        <vt:i4>1441844</vt:i4>
      </vt:variant>
      <vt:variant>
        <vt:i4>158</vt:i4>
      </vt:variant>
      <vt:variant>
        <vt:i4>0</vt:i4>
      </vt:variant>
      <vt:variant>
        <vt:i4>5</vt:i4>
      </vt:variant>
      <vt:variant>
        <vt:lpwstr/>
      </vt:variant>
      <vt:variant>
        <vt:lpwstr>_Toc421948529</vt:lpwstr>
      </vt:variant>
      <vt:variant>
        <vt:i4>1441844</vt:i4>
      </vt:variant>
      <vt:variant>
        <vt:i4>152</vt:i4>
      </vt:variant>
      <vt:variant>
        <vt:i4>0</vt:i4>
      </vt:variant>
      <vt:variant>
        <vt:i4>5</vt:i4>
      </vt:variant>
      <vt:variant>
        <vt:lpwstr/>
      </vt:variant>
      <vt:variant>
        <vt:lpwstr>_Toc421948528</vt:lpwstr>
      </vt:variant>
      <vt:variant>
        <vt:i4>1441844</vt:i4>
      </vt:variant>
      <vt:variant>
        <vt:i4>146</vt:i4>
      </vt:variant>
      <vt:variant>
        <vt:i4>0</vt:i4>
      </vt:variant>
      <vt:variant>
        <vt:i4>5</vt:i4>
      </vt:variant>
      <vt:variant>
        <vt:lpwstr/>
      </vt:variant>
      <vt:variant>
        <vt:lpwstr>_Toc421948527</vt:lpwstr>
      </vt:variant>
      <vt:variant>
        <vt:i4>1441844</vt:i4>
      </vt:variant>
      <vt:variant>
        <vt:i4>140</vt:i4>
      </vt:variant>
      <vt:variant>
        <vt:i4>0</vt:i4>
      </vt:variant>
      <vt:variant>
        <vt:i4>5</vt:i4>
      </vt:variant>
      <vt:variant>
        <vt:lpwstr/>
      </vt:variant>
      <vt:variant>
        <vt:lpwstr>_Toc421948526</vt:lpwstr>
      </vt:variant>
      <vt:variant>
        <vt:i4>1441844</vt:i4>
      </vt:variant>
      <vt:variant>
        <vt:i4>134</vt:i4>
      </vt:variant>
      <vt:variant>
        <vt:i4>0</vt:i4>
      </vt:variant>
      <vt:variant>
        <vt:i4>5</vt:i4>
      </vt:variant>
      <vt:variant>
        <vt:lpwstr/>
      </vt:variant>
      <vt:variant>
        <vt:lpwstr>_Toc421948525</vt:lpwstr>
      </vt:variant>
      <vt:variant>
        <vt:i4>1441844</vt:i4>
      </vt:variant>
      <vt:variant>
        <vt:i4>128</vt:i4>
      </vt:variant>
      <vt:variant>
        <vt:i4>0</vt:i4>
      </vt:variant>
      <vt:variant>
        <vt:i4>5</vt:i4>
      </vt:variant>
      <vt:variant>
        <vt:lpwstr/>
      </vt:variant>
      <vt:variant>
        <vt:lpwstr>_Toc421948524</vt:lpwstr>
      </vt:variant>
      <vt:variant>
        <vt:i4>1441844</vt:i4>
      </vt:variant>
      <vt:variant>
        <vt:i4>122</vt:i4>
      </vt:variant>
      <vt:variant>
        <vt:i4>0</vt:i4>
      </vt:variant>
      <vt:variant>
        <vt:i4>5</vt:i4>
      </vt:variant>
      <vt:variant>
        <vt:lpwstr/>
      </vt:variant>
      <vt:variant>
        <vt:lpwstr>_Toc421948523</vt:lpwstr>
      </vt:variant>
      <vt:variant>
        <vt:i4>1441844</vt:i4>
      </vt:variant>
      <vt:variant>
        <vt:i4>116</vt:i4>
      </vt:variant>
      <vt:variant>
        <vt:i4>0</vt:i4>
      </vt:variant>
      <vt:variant>
        <vt:i4>5</vt:i4>
      </vt:variant>
      <vt:variant>
        <vt:lpwstr/>
      </vt:variant>
      <vt:variant>
        <vt:lpwstr>_Toc421948522</vt:lpwstr>
      </vt:variant>
      <vt:variant>
        <vt:i4>1441844</vt:i4>
      </vt:variant>
      <vt:variant>
        <vt:i4>110</vt:i4>
      </vt:variant>
      <vt:variant>
        <vt:i4>0</vt:i4>
      </vt:variant>
      <vt:variant>
        <vt:i4>5</vt:i4>
      </vt:variant>
      <vt:variant>
        <vt:lpwstr/>
      </vt:variant>
      <vt:variant>
        <vt:lpwstr>_Toc421948521</vt:lpwstr>
      </vt:variant>
      <vt:variant>
        <vt:i4>1441844</vt:i4>
      </vt:variant>
      <vt:variant>
        <vt:i4>104</vt:i4>
      </vt:variant>
      <vt:variant>
        <vt:i4>0</vt:i4>
      </vt:variant>
      <vt:variant>
        <vt:i4>5</vt:i4>
      </vt:variant>
      <vt:variant>
        <vt:lpwstr/>
      </vt:variant>
      <vt:variant>
        <vt:lpwstr>_Toc421948520</vt:lpwstr>
      </vt:variant>
      <vt:variant>
        <vt:i4>1376308</vt:i4>
      </vt:variant>
      <vt:variant>
        <vt:i4>98</vt:i4>
      </vt:variant>
      <vt:variant>
        <vt:i4>0</vt:i4>
      </vt:variant>
      <vt:variant>
        <vt:i4>5</vt:i4>
      </vt:variant>
      <vt:variant>
        <vt:lpwstr/>
      </vt:variant>
      <vt:variant>
        <vt:lpwstr>_Toc421948519</vt:lpwstr>
      </vt:variant>
      <vt:variant>
        <vt:i4>1376308</vt:i4>
      </vt:variant>
      <vt:variant>
        <vt:i4>92</vt:i4>
      </vt:variant>
      <vt:variant>
        <vt:i4>0</vt:i4>
      </vt:variant>
      <vt:variant>
        <vt:i4>5</vt:i4>
      </vt:variant>
      <vt:variant>
        <vt:lpwstr/>
      </vt:variant>
      <vt:variant>
        <vt:lpwstr>_Toc421948518</vt:lpwstr>
      </vt:variant>
      <vt:variant>
        <vt:i4>1376308</vt:i4>
      </vt:variant>
      <vt:variant>
        <vt:i4>86</vt:i4>
      </vt:variant>
      <vt:variant>
        <vt:i4>0</vt:i4>
      </vt:variant>
      <vt:variant>
        <vt:i4>5</vt:i4>
      </vt:variant>
      <vt:variant>
        <vt:lpwstr/>
      </vt:variant>
      <vt:variant>
        <vt:lpwstr>_Toc421948517</vt:lpwstr>
      </vt:variant>
      <vt:variant>
        <vt:i4>1376308</vt:i4>
      </vt:variant>
      <vt:variant>
        <vt:i4>80</vt:i4>
      </vt:variant>
      <vt:variant>
        <vt:i4>0</vt:i4>
      </vt:variant>
      <vt:variant>
        <vt:i4>5</vt:i4>
      </vt:variant>
      <vt:variant>
        <vt:lpwstr/>
      </vt:variant>
      <vt:variant>
        <vt:lpwstr>_Toc421948516</vt:lpwstr>
      </vt:variant>
      <vt:variant>
        <vt:i4>1376308</vt:i4>
      </vt:variant>
      <vt:variant>
        <vt:i4>74</vt:i4>
      </vt:variant>
      <vt:variant>
        <vt:i4>0</vt:i4>
      </vt:variant>
      <vt:variant>
        <vt:i4>5</vt:i4>
      </vt:variant>
      <vt:variant>
        <vt:lpwstr/>
      </vt:variant>
      <vt:variant>
        <vt:lpwstr>_Toc421948515</vt:lpwstr>
      </vt:variant>
      <vt:variant>
        <vt:i4>1376308</vt:i4>
      </vt:variant>
      <vt:variant>
        <vt:i4>68</vt:i4>
      </vt:variant>
      <vt:variant>
        <vt:i4>0</vt:i4>
      </vt:variant>
      <vt:variant>
        <vt:i4>5</vt:i4>
      </vt:variant>
      <vt:variant>
        <vt:lpwstr/>
      </vt:variant>
      <vt:variant>
        <vt:lpwstr>_Toc421948514</vt:lpwstr>
      </vt:variant>
      <vt:variant>
        <vt:i4>1376308</vt:i4>
      </vt:variant>
      <vt:variant>
        <vt:i4>62</vt:i4>
      </vt:variant>
      <vt:variant>
        <vt:i4>0</vt:i4>
      </vt:variant>
      <vt:variant>
        <vt:i4>5</vt:i4>
      </vt:variant>
      <vt:variant>
        <vt:lpwstr/>
      </vt:variant>
      <vt:variant>
        <vt:lpwstr>_Toc421948513</vt:lpwstr>
      </vt:variant>
      <vt:variant>
        <vt:i4>1376308</vt:i4>
      </vt:variant>
      <vt:variant>
        <vt:i4>56</vt:i4>
      </vt:variant>
      <vt:variant>
        <vt:i4>0</vt:i4>
      </vt:variant>
      <vt:variant>
        <vt:i4>5</vt:i4>
      </vt:variant>
      <vt:variant>
        <vt:lpwstr/>
      </vt:variant>
      <vt:variant>
        <vt:lpwstr>_Toc421948512</vt:lpwstr>
      </vt:variant>
      <vt:variant>
        <vt:i4>1376308</vt:i4>
      </vt:variant>
      <vt:variant>
        <vt:i4>50</vt:i4>
      </vt:variant>
      <vt:variant>
        <vt:i4>0</vt:i4>
      </vt:variant>
      <vt:variant>
        <vt:i4>5</vt:i4>
      </vt:variant>
      <vt:variant>
        <vt:lpwstr/>
      </vt:variant>
      <vt:variant>
        <vt:lpwstr>_Toc421948511</vt:lpwstr>
      </vt:variant>
      <vt:variant>
        <vt:i4>1376308</vt:i4>
      </vt:variant>
      <vt:variant>
        <vt:i4>44</vt:i4>
      </vt:variant>
      <vt:variant>
        <vt:i4>0</vt:i4>
      </vt:variant>
      <vt:variant>
        <vt:i4>5</vt:i4>
      </vt:variant>
      <vt:variant>
        <vt:lpwstr/>
      </vt:variant>
      <vt:variant>
        <vt:lpwstr>_Toc421948510</vt:lpwstr>
      </vt:variant>
      <vt:variant>
        <vt:i4>1310772</vt:i4>
      </vt:variant>
      <vt:variant>
        <vt:i4>38</vt:i4>
      </vt:variant>
      <vt:variant>
        <vt:i4>0</vt:i4>
      </vt:variant>
      <vt:variant>
        <vt:i4>5</vt:i4>
      </vt:variant>
      <vt:variant>
        <vt:lpwstr/>
      </vt:variant>
      <vt:variant>
        <vt:lpwstr>_Toc421948509</vt:lpwstr>
      </vt:variant>
      <vt:variant>
        <vt:i4>1310772</vt:i4>
      </vt:variant>
      <vt:variant>
        <vt:i4>32</vt:i4>
      </vt:variant>
      <vt:variant>
        <vt:i4>0</vt:i4>
      </vt:variant>
      <vt:variant>
        <vt:i4>5</vt:i4>
      </vt:variant>
      <vt:variant>
        <vt:lpwstr/>
      </vt:variant>
      <vt:variant>
        <vt:lpwstr>_Toc421948508</vt:lpwstr>
      </vt:variant>
      <vt:variant>
        <vt:i4>1310772</vt:i4>
      </vt:variant>
      <vt:variant>
        <vt:i4>26</vt:i4>
      </vt:variant>
      <vt:variant>
        <vt:i4>0</vt:i4>
      </vt:variant>
      <vt:variant>
        <vt:i4>5</vt:i4>
      </vt:variant>
      <vt:variant>
        <vt:lpwstr/>
      </vt:variant>
      <vt:variant>
        <vt:lpwstr>_Toc421948507</vt:lpwstr>
      </vt:variant>
      <vt:variant>
        <vt:i4>1310772</vt:i4>
      </vt:variant>
      <vt:variant>
        <vt:i4>20</vt:i4>
      </vt:variant>
      <vt:variant>
        <vt:i4>0</vt:i4>
      </vt:variant>
      <vt:variant>
        <vt:i4>5</vt:i4>
      </vt:variant>
      <vt:variant>
        <vt:lpwstr/>
      </vt:variant>
      <vt:variant>
        <vt:lpwstr>_Toc421948506</vt:lpwstr>
      </vt:variant>
      <vt:variant>
        <vt:i4>1310772</vt:i4>
      </vt:variant>
      <vt:variant>
        <vt:i4>14</vt:i4>
      </vt:variant>
      <vt:variant>
        <vt:i4>0</vt:i4>
      </vt:variant>
      <vt:variant>
        <vt:i4>5</vt:i4>
      </vt:variant>
      <vt:variant>
        <vt:lpwstr/>
      </vt:variant>
      <vt:variant>
        <vt:lpwstr>_Toc421948505</vt:lpwstr>
      </vt:variant>
      <vt:variant>
        <vt:i4>1310772</vt:i4>
      </vt:variant>
      <vt:variant>
        <vt:i4>8</vt:i4>
      </vt:variant>
      <vt:variant>
        <vt:i4>0</vt:i4>
      </vt:variant>
      <vt:variant>
        <vt:i4>5</vt:i4>
      </vt:variant>
      <vt:variant>
        <vt:lpwstr/>
      </vt:variant>
      <vt:variant>
        <vt:lpwstr>_Toc421948504</vt:lpwstr>
      </vt:variant>
      <vt:variant>
        <vt:i4>1310772</vt:i4>
      </vt:variant>
      <vt:variant>
        <vt:i4>2</vt:i4>
      </vt:variant>
      <vt:variant>
        <vt:i4>0</vt:i4>
      </vt:variant>
      <vt:variant>
        <vt:i4>5</vt:i4>
      </vt:variant>
      <vt:variant>
        <vt:lpwstr/>
      </vt:variant>
      <vt:variant>
        <vt:lpwstr>_Toc421948503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Phyllis Barrett</dc:creator>
  <cp:lastModifiedBy>Avedikian, Colleen</cp:lastModifiedBy>
  <cp:revision>2</cp:revision>
  <cp:lastPrinted>2023-06-06T21:55:00Z</cp:lastPrinted>
  <dcterms:created xsi:type="dcterms:W3CDTF">2023-07-24T02:02:00Z</dcterms:created>
  <dcterms:modified xsi:type="dcterms:W3CDTF">2023-07-24T02:02:00Z</dcterms:modified>
</cp:coreProperties>
</file>